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6D" w:rsidRPr="00E60A6A" w:rsidRDefault="00136E66" w:rsidP="00A6716D">
      <w:pPr>
        <w:pStyle w:val="a7"/>
        <w:adjustRightInd w:val="0"/>
        <w:snapToGrid w:val="0"/>
        <w:spacing w:before="0" w:beforeAutospacing="0" w:after="0" w:afterAutospacing="0"/>
        <w:jc w:val="both"/>
        <w:textAlignment w:val="center"/>
        <w:rPr>
          <w:rFonts w:ascii="黑体" w:eastAsia="黑体" w:hAnsi="黑体"/>
          <w:sz w:val="28"/>
          <w:szCs w:val="28"/>
        </w:rPr>
      </w:pPr>
      <w:r>
        <w:rPr>
          <w:rFonts w:ascii="黑体" w:eastAsia="黑体" w:hAnsi="黑体" w:hint="eastAsia"/>
          <w:sz w:val="28"/>
          <w:szCs w:val="28"/>
        </w:rPr>
        <w:t xml:space="preserve"> </w:t>
      </w:r>
    </w:p>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Pr>
        <w:spacing w:line="460" w:lineRule="exact"/>
        <w:jc w:val="center"/>
        <w:rPr>
          <w:rFonts w:ascii="楷体_GB2312" w:eastAsia="楷体_GB2312" w:hAnsi="宋体"/>
          <w:sz w:val="44"/>
          <w:szCs w:val="44"/>
        </w:rPr>
      </w:pPr>
      <w:r>
        <w:rPr>
          <w:rFonts w:ascii="楷体_GB2312" w:eastAsia="楷体_GB2312" w:hAnsi="宋体"/>
          <w:sz w:val="44"/>
          <w:szCs w:val="44"/>
        </w:rPr>
        <w:t>南京</w:t>
      </w:r>
      <w:r w:rsidRPr="00E60A6A">
        <w:rPr>
          <w:rFonts w:ascii="楷体_GB2312" w:eastAsia="楷体_GB2312" w:hAnsi="宋体"/>
          <w:sz w:val="44"/>
          <w:szCs w:val="44"/>
        </w:rPr>
        <w:t>警察学院本科</w:t>
      </w:r>
      <w:r w:rsidRPr="00E60A6A">
        <w:rPr>
          <w:rFonts w:ascii="楷体_GB2312" w:eastAsia="楷体_GB2312" w:hAnsi="宋体" w:hint="eastAsia"/>
          <w:sz w:val="44"/>
          <w:szCs w:val="44"/>
        </w:rPr>
        <w:t>专业综合评估</w:t>
      </w:r>
    </w:p>
    <w:p w:rsidR="00A6716D" w:rsidRPr="00E60A6A" w:rsidRDefault="00A6716D" w:rsidP="00A6716D">
      <w:pPr>
        <w:jc w:val="center"/>
        <w:rPr>
          <w:sz w:val="48"/>
          <w:szCs w:val="48"/>
        </w:rPr>
      </w:pPr>
    </w:p>
    <w:p w:rsidR="00A6716D" w:rsidRPr="00E60A6A" w:rsidRDefault="00A6716D" w:rsidP="00A6716D">
      <w:pPr>
        <w:jc w:val="center"/>
        <w:rPr>
          <w:rFonts w:ascii="华文中宋" w:eastAsia="华文中宋" w:hAnsi="华文中宋"/>
          <w:b/>
          <w:sz w:val="84"/>
          <w:szCs w:val="84"/>
        </w:rPr>
      </w:pPr>
      <w:r w:rsidRPr="00E60A6A">
        <w:rPr>
          <w:rFonts w:ascii="华文中宋" w:eastAsia="华文中宋" w:hAnsi="华文中宋" w:hint="eastAsia"/>
          <w:b/>
          <w:sz w:val="84"/>
          <w:szCs w:val="84"/>
        </w:rPr>
        <w:t>自  评  表</w:t>
      </w:r>
    </w:p>
    <w:p w:rsidR="00A6716D" w:rsidRPr="00E60A6A" w:rsidRDefault="00A6716D" w:rsidP="00A6716D">
      <w:pPr>
        <w:jc w:val="center"/>
      </w:pPr>
    </w:p>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Pr>
        <w:ind w:firstLineChars="322" w:firstLine="1887"/>
        <w:rPr>
          <w:sz w:val="32"/>
          <w:szCs w:val="32"/>
          <w:u w:val="single"/>
        </w:rPr>
      </w:pPr>
      <w:r w:rsidRPr="00E60A6A">
        <w:rPr>
          <w:rFonts w:hint="eastAsia"/>
          <w:spacing w:val="133"/>
          <w:kern w:val="0"/>
          <w:sz w:val="32"/>
          <w:szCs w:val="32"/>
        </w:rPr>
        <w:t>学院名</w:t>
      </w:r>
      <w:r w:rsidRPr="00E60A6A">
        <w:rPr>
          <w:rFonts w:hint="eastAsia"/>
          <w:spacing w:val="1"/>
          <w:kern w:val="0"/>
          <w:sz w:val="32"/>
          <w:szCs w:val="32"/>
        </w:rPr>
        <w:t>称</w:t>
      </w:r>
      <w:r w:rsidRPr="00E60A6A">
        <w:rPr>
          <w:rFonts w:hint="eastAsia"/>
          <w:sz w:val="32"/>
          <w:szCs w:val="32"/>
          <w:u w:val="single"/>
        </w:rPr>
        <w:t xml:space="preserve">                   </w:t>
      </w:r>
    </w:p>
    <w:p w:rsidR="00A6716D" w:rsidRPr="00E60A6A" w:rsidRDefault="00A6716D" w:rsidP="00A6716D">
      <w:pPr>
        <w:ind w:firstLineChars="322" w:firstLine="1887"/>
        <w:rPr>
          <w:sz w:val="32"/>
          <w:szCs w:val="32"/>
        </w:rPr>
      </w:pPr>
      <w:r w:rsidRPr="00E60A6A">
        <w:rPr>
          <w:rFonts w:hint="eastAsia"/>
          <w:spacing w:val="133"/>
          <w:kern w:val="0"/>
          <w:sz w:val="32"/>
          <w:szCs w:val="32"/>
        </w:rPr>
        <w:t>专业名</w:t>
      </w:r>
      <w:r w:rsidRPr="00E60A6A">
        <w:rPr>
          <w:rFonts w:hint="eastAsia"/>
          <w:spacing w:val="1"/>
          <w:kern w:val="0"/>
          <w:sz w:val="32"/>
          <w:szCs w:val="32"/>
        </w:rPr>
        <w:t>称</w:t>
      </w:r>
      <w:r w:rsidRPr="00E60A6A">
        <w:rPr>
          <w:rFonts w:hint="eastAsia"/>
          <w:sz w:val="32"/>
          <w:szCs w:val="32"/>
          <w:u w:val="single"/>
        </w:rPr>
        <w:t xml:space="preserve">                   </w:t>
      </w:r>
      <w:r w:rsidRPr="00E60A6A">
        <w:rPr>
          <w:rFonts w:hint="eastAsia"/>
          <w:sz w:val="32"/>
          <w:szCs w:val="32"/>
        </w:rPr>
        <w:t xml:space="preserve"> </w:t>
      </w:r>
    </w:p>
    <w:p w:rsidR="00A6716D" w:rsidRPr="00E60A6A" w:rsidRDefault="00A6716D" w:rsidP="00A6716D">
      <w:pPr>
        <w:ind w:firstLineChars="429" w:firstLine="1888"/>
        <w:rPr>
          <w:sz w:val="32"/>
          <w:szCs w:val="32"/>
        </w:rPr>
      </w:pPr>
      <w:r w:rsidRPr="00E60A6A">
        <w:rPr>
          <w:rFonts w:hint="eastAsia"/>
          <w:spacing w:val="60"/>
          <w:kern w:val="0"/>
          <w:sz w:val="32"/>
          <w:szCs w:val="32"/>
        </w:rPr>
        <w:t>专业负责</w:t>
      </w:r>
      <w:r w:rsidRPr="00E60A6A">
        <w:rPr>
          <w:rFonts w:hint="eastAsia"/>
          <w:kern w:val="0"/>
          <w:sz w:val="32"/>
          <w:szCs w:val="32"/>
        </w:rPr>
        <w:t>人</w:t>
      </w:r>
      <w:r w:rsidRPr="00E60A6A">
        <w:rPr>
          <w:rFonts w:hint="eastAsia"/>
          <w:sz w:val="32"/>
          <w:szCs w:val="32"/>
          <w:u w:val="single"/>
        </w:rPr>
        <w:t xml:space="preserve">                   </w:t>
      </w:r>
    </w:p>
    <w:p w:rsidR="00A6716D" w:rsidRPr="00E60A6A" w:rsidRDefault="00A6716D" w:rsidP="00A6716D">
      <w:pPr>
        <w:ind w:firstLineChars="322" w:firstLine="1887"/>
        <w:rPr>
          <w:sz w:val="32"/>
          <w:szCs w:val="32"/>
          <w:u w:val="single"/>
        </w:rPr>
      </w:pPr>
      <w:r w:rsidRPr="00E60A6A">
        <w:rPr>
          <w:rFonts w:hint="eastAsia"/>
          <w:spacing w:val="133"/>
          <w:kern w:val="0"/>
          <w:sz w:val="32"/>
          <w:szCs w:val="32"/>
        </w:rPr>
        <w:t>联系电</w:t>
      </w:r>
      <w:r w:rsidRPr="00E60A6A">
        <w:rPr>
          <w:rFonts w:hint="eastAsia"/>
          <w:spacing w:val="1"/>
          <w:kern w:val="0"/>
          <w:sz w:val="32"/>
          <w:szCs w:val="32"/>
        </w:rPr>
        <w:t>话</w:t>
      </w:r>
      <w:r w:rsidRPr="00E60A6A">
        <w:rPr>
          <w:rFonts w:hint="eastAsia"/>
          <w:sz w:val="32"/>
          <w:szCs w:val="32"/>
          <w:u w:val="single"/>
        </w:rPr>
        <w:t xml:space="preserve">                   </w:t>
      </w:r>
    </w:p>
    <w:p w:rsidR="00A6716D" w:rsidRPr="00E60A6A" w:rsidRDefault="00A6716D" w:rsidP="00A6716D">
      <w:pPr>
        <w:ind w:firstLineChars="322" w:firstLine="1887"/>
        <w:rPr>
          <w:kern w:val="0"/>
          <w:sz w:val="32"/>
          <w:szCs w:val="32"/>
        </w:rPr>
      </w:pPr>
      <w:r w:rsidRPr="00E60A6A">
        <w:rPr>
          <w:rFonts w:hint="eastAsia"/>
          <w:spacing w:val="133"/>
          <w:kern w:val="0"/>
          <w:sz w:val="32"/>
          <w:szCs w:val="32"/>
        </w:rPr>
        <w:t>电子信</w:t>
      </w:r>
      <w:r w:rsidRPr="00E60A6A">
        <w:rPr>
          <w:rFonts w:hint="eastAsia"/>
          <w:spacing w:val="1"/>
          <w:kern w:val="0"/>
          <w:sz w:val="32"/>
          <w:szCs w:val="32"/>
        </w:rPr>
        <w:t>箱</w:t>
      </w:r>
      <w:r w:rsidRPr="00E60A6A">
        <w:rPr>
          <w:rFonts w:hint="eastAsia"/>
          <w:sz w:val="32"/>
          <w:szCs w:val="32"/>
          <w:u w:val="single"/>
        </w:rPr>
        <w:t xml:space="preserve">                   </w:t>
      </w:r>
    </w:p>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Pr="00E60A6A" w:rsidRDefault="00A6716D" w:rsidP="00A6716D"/>
    <w:p w:rsidR="00A6716D" w:rsidRDefault="00A6716D" w:rsidP="00A6716D">
      <w:pPr>
        <w:jc w:val="center"/>
        <w:rPr>
          <w:sz w:val="32"/>
          <w:szCs w:val="32"/>
        </w:rPr>
      </w:pPr>
    </w:p>
    <w:p w:rsidR="00A6716D" w:rsidRPr="00E60A6A" w:rsidRDefault="005C47DE" w:rsidP="00A6716D">
      <w:pPr>
        <w:jc w:val="center"/>
        <w:rPr>
          <w:sz w:val="32"/>
          <w:szCs w:val="32"/>
        </w:rPr>
      </w:pPr>
      <w:r>
        <w:rPr>
          <w:rFonts w:hint="eastAsia"/>
          <w:sz w:val="32"/>
          <w:szCs w:val="32"/>
        </w:rPr>
        <w:t>二〇二四</w:t>
      </w:r>
      <w:r w:rsidR="00A6716D">
        <w:rPr>
          <w:rFonts w:hint="eastAsia"/>
          <w:sz w:val="32"/>
          <w:szCs w:val="32"/>
        </w:rPr>
        <w:t>年</w:t>
      </w:r>
      <w:bookmarkStart w:id="0" w:name="_GoBack"/>
      <w:bookmarkEnd w:id="0"/>
    </w:p>
    <w:p w:rsidR="00A6716D" w:rsidRPr="00E60A6A" w:rsidRDefault="00A6716D" w:rsidP="00A6716D">
      <w:pPr>
        <w:widowControl/>
        <w:jc w:val="left"/>
        <w:rPr>
          <w:sz w:val="32"/>
          <w:szCs w:val="32"/>
        </w:rPr>
      </w:pPr>
      <w:r w:rsidRPr="00E60A6A">
        <w:rPr>
          <w:sz w:val="32"/>
          <w:szCs w:val="32"/>
        </w:rPr>
        <w:br w:type="page"/>
      </w:r>
    </w:p>
    <w:p w:rsidR="00A6716D" w:rsidRPr="00E60A6A" w:rsidRDefault="00A6716D" w:rsidP="00A6716D">
      <w:pPr>
        <w:ind w:firstLineChars="920" w:firstLine="3680"/>
        <w:rPr>
          <w:sz w:val="40"/>
          <w:szCs w:val="32"/>
        </w:rPr>
      </w:pPr>
    </w:p>
    <w:p w:rsidR="00A6716D" w:rsidRPr="00E60A6A" w:rsidRDefault="00A6716D" w:rsidP="00A6716D">
      <w:pPr>
        <w:ind w:firstLineChars="1100" w:firstLine="4404"/>
        <w:rPr>
          <w:rFonts w:ascii="华文中宋" w:eastAsia="华文中宋" w:hAnsi="华文中宋"/>
          <w:b/>
          <w:sz w:val="40"/>
          <w:szCs w:val="32"/>
        </w:rPr>
      </w:pPr>
      <w:r w:rsidRPr="00E60A6A">
        <w:rPr>
          <w:rFonts w:ascii="华文中宋" w:eastAsia="华文中宋" w:hAnsi="华文中宋" w:hint="eastAsia"/>
          <w:b/>
          <w:sz w:val="40"/>
          <w:szCs w:val="32"/>
        </w:rPr>
        <w:t>填表说明</w:t>
      </w:r>
    </w:p>
    <w:p w:rsidR="00A6716D" w:rsidRPr="00E60A6A" w:rsidRDefault="00A6716D" w:rsidP="00A6716D">
      <w:pPr>
        <w:rPr>
          <w:sz w:val="40"/>
          <w:szCs w:val="32"/>
        </w:rPr>
      </w:pP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hint="eastAsia"/>
          <w:sz w:val="36"/>
          <w:szCs w:val="30"/>
        </w:rPr>
        <w:t>1.本表内容是材料评审与现场考察的重要依据，所有数据应如实填写，确保准确无误；</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hint="eastAsia"/>
          <w:sz w:val="36"/>
          <w:szCs w:val="30"/>
        </w:rPr>
        <w:t>2.表格页面规格统一为A4纸双面打印，选用“小四”号宋体，电子文本一律用word文档制作；</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hint="eastAsia"/>
          <w:sz w:val="36"/>
          <w:szCs w:val="30"/>
        </w:rPr>
        <w:t>3.文本样式一般不要自行调整，相关栏目填写不下时，可延长文字框，但需保持文本规范、美观；</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sz w:val="36"/>
          <w:szCs w:val="30"/>
        </w:rPr>
        <w:t>4</w:t>
      </w:r>
      <w:r w:rsidRPr="00E60A6A">
        <w:rPr>
          <w:rFonts w:ascii="楷体" w:eastAsia="楷体" w:hAnsi="楷体" w:hint="eastAsia"/>
          <w:sz w:val="36"/>
          <w:szCs w:val="30"/>
        </w:rPr>
        <w:t>.</w:t>
      </w:r>
      <w:bookmarkStart w:id="1" w:name="OLE_LINK57"/>
      <w:bookmarkStart w:id="2" w:name="OLE_LINK58"/>
      <w:bookmarkStart w:id="3" w:name="OLE_LINK56"/>
      <w:r w:rsidRPr="00E60A6A">
        <w:rPr>
          <w:rFonts w:ascii="楷体" w:eastAsia="楷体" w:hAnsi="楷体" w:hint="eastAsia"/>
          <w:sz w:val="36"/>
          <w:szCs w:val="30"/>
        </w:rPr>
        <w:t>专业自评报告一般在</w:t>
      </w:r>
      <w:r w:rsidRPr="00E60A6A">
        <w:rPr>
          <w:rFonts w:ascii="楷体" w:eastAsia="楷体" w:hAnsi="楷体"/>
          <w:sz w:val="36"/>
          <w:szCs w:val="30"/>
        </w:rPr>
        <w:t>15</w:t>
      </w:r>
      <w:r w:rsidRPr="00E60A6A">
        <w:rPr>
          <w:rFonts w:ascii="楷体" w:eastAsia="楷体" w:hAnsi="楷体" w:hint="eastAsia"/>
          <w:sz w:val="36"/>
          <w:szCs w:val="30"/>
        </w:rPr>
        <w:t>00字左右，按要求填写，重点突出，语言精准简练</w:t>
      </w:r>
      <w:bookmarkEnd w:id="1"/>
      <w:bookmarkEnd w:id="2"/>
      <w:bookmarkEnd w:id="3"/>
      <w:r w:rsidRPr="00E60A6A">
        <w:rPr>
          <w:rFonts w:ascii="楷体" w:eastAsia="楷体" w:hAnsi="楷体" w:hint="eastAsia"/>
          <w:sz w:val="36"/>
          <w:szCs w:val="30"/>
        </w:rPr>
        <w:t>；</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hint="eastAsia"/>
          <w:sz w:val="36"/>
          <w:szCs w:val="30"/>
        </w:rPr>
        <w:t>5.二级指标</w:t>
      </w:r>
      <w:r w:rsidRPr="00E60A6A">
        <w:rPr>
          <w:rFonts w:ascii="楷体" w:eastAsia="楷体" w:hAnsi="楷体"/>
          <w:sz w:val="36"/>
          <w:szCs w:val="30"/>
        </w:rPr>
        <w:t>分项自评情况说明</w:t>
      </w:r>
      <w:r w:rsidRPr="00E60A6A">
        <w:rPr>
          <w:rFonts w:ascii="楷体" w:eastAsia="楷体" w:hAnsi="楷体" w:hint="eastAsia"/>
          <w:sz w:val="36"/>
          <w:szCs w:val="30"/>
        </w:rPr>
        <w:t>一般</w:t>
      </w:r>
      <w:r w:rsidRPr="00E60A6A">
        <w:rPr>
          <w:rFonts w:ascii="楷体" w:eastAsia="楷体" w:hAnsi="楷体"/>
          <w:sz w:val="36"/>
          <w:szCs w:val="30"/>
        </w:rPr>
        <w:t>在</w:t>
      </w:r>
      <w:r w:rsidRPr="00E60A6A">
        <w:rPr>
          <w:rFonts w:ascii="楷体" w:eastAsia="楷体" w:hAnsi="楷体" w:hint="eastAsia"/>
          <w:sz w:val="36"/>
          <w:szCs w:val="30"/>
        </w:rPr>
        <w:t>1000字</w:t>
      </w:r>
      <w:r w:rsidRPr="00E60A6A">
        <w:rPr>
          <w:rFonts w:ascii="楷体" w:eastAsia="楷体" w:hAnsi="楷体"/>
          <w:sz w:val="36"/>
          <w:szCs w:val="30"/>
        </w:rPr>
        <w:t>左右</w:t>
      </w:r>
      <w:r w:rsidRPr="00E60A6A">
        <w:rPr>
          <w:rFonts w:ascii="楷体" w:eastAsia="楷体" w:hAnsi="楷体" w:hint="eastAsia"/>
          <w:sz w:val="36"/>
          <w:szCs w:val="30"/>
        </w:rPr>
        <w:t>，重点</w:t>
      </w:r>
      <w:r w:rsidRPr="00E60A6A">
        <w:rPr>
          <w:rFonts w:ascii="楷体" w:eastAsia="楷体" w:hAnsi="楷体"/>
          <w:sz w:val="36"/>
          <w:szCs w:val="30"/>
        </w:rPr>
        <w:t>说明三个部分内容：</w:t>
      </w:r>
      <w:r w:rsidRPr="00E60A6A">
        <w:rPr>
          <w:rFonts w:ascii="楷体" w:eastAsia="楷体" w:hAnsi="楷体" w:hint="eastAsia"/>
          <w:sz w:val="36"/>
          <w:szCs w:val="30"/>
        </w:rPr>
        <w:t>该指标</w:t>
      </w:r>
      <w:r w:rsidRPr="00E60A6A">
        <w:rPr>
          <w:rFonts w:ascii="楷体" w:eastAsia="楷体" w:hAnsi="楷体"/>
          <w:sz w:val="36"/>
          <w:szCs w:val="30"/>
        </w:rPr>
        <w:t>达成情况、</w:t>
      </w:r>
      <w:r w:rsidRPr="00E60A6A">
        <w:rPr>
          <w:rFonts w:ascii="楷体" w:eastAsia="楷体" w:hAnsi="楷体" w:hint="eastAsia"/>
          <w:sz w:val="36"/>
          <w:szCs w:val="30"/>
        </w:rPr>
        <w:t>主要</w:t>
      </w:r>
      <w:r w:rsidRPr="00E60A6A">
        <w:rPr>
          <w:rFonts w:ascii="楷体" w:eastAsia="楷体" w:hAnsi="楷体"/>
          <w:sz w:val="36"/>
          <w:szCs w:val="30"/>
        </w:rPr>
        <w:t>成效</w:t>
      </w:r>
      <w:r w:rsidRPr="00E60A6A">
        <w:rPr>
          <w:rFonts w:ascii="楷体" w:eastAsia="楷体" w:hAnsi="楷体" w:hint="eastAsia"/>
          <w:sz w:val="36"/>
          <w:szCs w:val="30"/>
        </w:rPr>
        <w:t>与</w:t>
      </w:r>
      <w:r w:rsidRPr="00E60A6A">
        <w:rPr>
          <w:rFonts w:ascii="楷体" w:eastAsia="楷体" w:hAnsi="楷体"/>
          <w:sz w:val="36"/>
          <w:szCs w:val="30"/>
        </w:rPr>
        <w:t>特色、</w:t>
      </w:r>
      <w:r w:rsidRPr="00E60A6A">
        <w:rPr>
          <w:rFonts w:ascii="楷体" w:eastAsia="楷体" w:hAnsi="楷体" w:hint="eastAsia"/>
          <w:sz w:val="36"/>
          <w:szCs w:val="30"/>
        </w:rPr>
        <w:t>存在</w:t>
      </w:r>
      <w:r w:rsidRPr="00E60A6A">
        <w:rPr>
          <w:rFonts w:ascii="楷体" w:eastAsia="楷体" w:hAnsi="楷体"/>
          <w:sz w:val="36"/>
          <w:szCs w:val="30"/>
        </w:rPr>
        <w:t>问题及成因</w:t>
      </w:r>
      <w:r w:rsidRPr="00E60A6A">
        <w:rPr>
          <w:rFonts w:ascii="楷体" w:eastAsia="楷体" w:hAnsi="楷体" w:hint="eastAsia"/>
          <w:sz w:val="36"/>
          <w:szCs w:val="30"/>
        </w:rPr>
        <w:t>分析；</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sz w:val="36"/>
          <w:szCs w:val="30"/>
        </w:rPr>
        <w:t>6</w:t>
      </w:r>
      <w:r w:rsidRPr="00E60A6A">
        <w:rPr>
          <w:rFonts w:ascii="楷体" w:eastAsia="楷体" w:hAnsi="楷体" w:hint="eastAsia"/>
          <w:sz w:val="36"/>
          <w:szCs w:val="30"/>
        </w:rPr>
        <w:t>.有关统计数据与状态统计报表数据一致；</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sz w:val="36"/>
          <w:szCs w:val="30"/>
        </w:rPr>
        <w:t>7</w:t>
      </w:r>
      <w:r w:rsidRPr="00E60A6A">
        <w:rPr>
          <w:rFonts w:ascii="楷体" w:eastAsia="楷体" w:hAnsi="楷体" w:hint="eastAsia"/>
          <w:sz w:val="36"/>
          <w:szCs w:val="30"/>
        </w:rPr>
        <w:t>.专业</w:t>
      </w:r>
      <w:r w:rsidRPr="00E60A6A">
        <w:rPr>
          <w:rFonts w:ascii="楷体" w:eastAsia="楷体" w:hAnsi="楷体"/>
          <w:sz w:val="36"/>
          <w:szCs w:val="30"/>
        </w:rPr>
        <w:t>建设规划，</w:t>
      </w:r>
      <w:r w:rsidRPr="00E60A6A">
        <w:rPr>
          <w:rFonts w:ascii="楷体" w:eastAsia="楷体" w:hAnsi="楷体" w:hint="eastAsia"/>
          <w:sz w:val="36"/>
          <w:szCs w:val="30"/>
        </w:rPr>
        <w:t>指</w:t>
      </w:r>
      <w:r w:rsidRPr="00E60A6A">
        <w:rPr>
          <w:rFonts w:ascii="楷体" w:eastAsia="楷体" w:hAnsi="楷体"/>
          <w:sz w:val="36"/>
          <w:szCs w:val="30"/>
        </w:rPr>
        <w:t>本专业</w:t>
      </w:r>
      <w:r w:rsidRPr="00E60A6A">
        <w:rPr>
          <w:rFonts w:ascii="楷体" w:eastAsia="楷体" w:hAnsi="楷体" w:hint="eastAsia"/>
          <w:sz w:val="36"/>
          <w:szCs w:val="30"/>
        </w:rPr>
        <w:t>“</w:t>
      </w:r>
      <w:r w:rsidRPr="00E60A6A">
        <w:rPr>
          <w:rFonts w:ascii="楷体" w:eastAsia="楷体" w:hAnsi="楷体"/>
          <w:sz w:val="36"/>
          <w:szCs w:val="30"/>
        </w:rPr>
        <w:t>十</w:t>
      </w:r>
      <w:r w:rsidRPr="00E60A6A">
        <w:rPr>
          <w:rFonts w:ascii="楷体" w:eastAsia="楷体" w:hAnsi="楷体" w:hint="eastAsia"/>
          <w:sz w:val="36"/>
          <w:szCs w:val="30"/>
        </w:rPr>
        <w:t>四</w:t>
      </w:r>
      <w:r w:rsidRPr="00E60A6A">
        <w:rPr>
          <w:rFonts w:ascii="楷体" w:eastAsia="楷体" w:hAnsi="楷体"/>
          <w:sz w:val="36"/>
          <w:szCs w:val="30"/>
        </w:rPr>
        <w:t>五</w:t>
      </w:r>
      <w:r w:rsidRPr="00E60A6A">
        <w:rPr>
          <w:rFonts w:ascii="楷体" w:eastAsia="楷体" w:hAnsi="楷体" w:hint="eastAsia"/>
          <w:sz w:val="36"/>
          <w:szCs w:val="30"/>
        </w:rPr>
        <w:t>”</w:t>
      </w:r>
      <w:r w:rsidRPr="00E60A6A">
        <w:rPr>
          <w:rFonts w:ascii="楷体" w:eastAsia="楷体" w:hAnsi="楷体"/>
          <w:sz w:val="36"/>
          <w:szCs w:val="30"/>
        </w:rPr>
        <w:t>建设</w:t>
      </w:r>
      <w:r w:rsidRPr="00E60A6A">
        <w:rPr>
          <w:rFonts w:ascii="楷体" w:eastAsia="楷体" w:hAnsi="楷体" w:hint="eastAsia"/>
          <w:sz w:val="36"/>
          <w:szCs w:val="30"/>
        </w:rPr>
        <w:t>规划</w:t>
      </w:r>
      <w:r w:rsidRPr="00E60A6A">
        <w:rPr>
          <w:rFonts w:ascii="楷体" w:eastAsia="楷体" w:hAnsi="楷体"/>
          <w:sz w:val="36"/>
          <w:szCs w:val="30"/>
        </w:rPr>
        <w:t>。</w:t>
      </w:r>
    </w:p>
    <w:p w:rsidR="00A6716D" w:rsidRPr="00E60A6A" w:rsidRDefault="00A6716D" w:rsidP="00A6716D">
      <w:pPr>
        <w:adjustRightInd w:val="0"/>
        <w:snapToGrid w:val="0"/>
        <w:spacing w:line="360" w:lineRule="auto"/>
        <w:ind w:firstLineChars="200" w:firstLine="720"/>
        <w:jc w:val="left"/>
        <w:rPr>
          <w:rFonts w:ascii="楷体" w:eastAsia="楷体" w:hAnsi="楷体"/>
          <w:sz w:val="36"/>
          <w:szCs w:val="30"/>
        </w:rPr>
      </w:pPr>
      <w:r w:rsidRPr="00E60A6A">
        <w:rPr>
          <w:rFonts w:ascii="楷体" w:eastAsia="楷体" w:hAnsi="楷体"/>
          <w:sz w:val="36"/>
          <w:szCs w:val="30"/>
        </w:rPr>
        <w:t>8</w:t>
      </w:r>
      <w:r w:rsidRPr="00E60A6A">
        <w:rPr>
          <w:rFonts w:ascii="楷体" w:eastAsia="楷体" w:hAnsi="楷体" w:hint="eastAsia"/>
          <w:sz w:val="36"/>
          <w:szCs w:val="30"/>
        </w:rPr>
        <w:t>.本表填报完成后，同时打印书面稿一式两份（在封面上加盖单位公章）并在规定的时间内提交</w:t>
      </w:r>
      <w:proofErr w:type="gramStart"/>
      <w:r w:rsidRPr="00E60A6A">
        <w:rPr>
          <w:rFonts w:ascii="楷体" w:eastAsia="楷体" w:hAnsi="楷体" w:hint="eastAsia"/>
          <w:sz w:val="36"/>
          <w:szCs w:val="30"/>
        </w:rPr>
        <w:t>至</w:t>
      </w:r>
      <w:r>
        <w:rPr>
          <w:rFonts w:ascii="楷体" w:eastAsia="楷体" w:hAnsi="楷体" w:hint="eastAsia"/>
          <w:sz w:val="36"/>
          <w:szCs w:val="30"/>
        </w:rPr>
        <w:t>教学</w:t>
      </w:r>
      <w:proofErr w:type="gramEnd"/>
      <w:r>
        <w:rPr>
          <w:rFonts w:ascii="楷体" w:eastAsia="楷体" w:hAnsi="楷体" w:hint="eastAsia"/>
          <w:sz w:val="36"/>
          <w:szCs w:val="30"/>
        </w:rPr>
        <w:t>质量管理部门</w:t>
      </w:r>
      <w:r w:rsidRPr="00E60A6A">
        <w:rPr>
          <w:rFonts w:ascii="楷体" w:eastAsia="楷体" w:hAnsi="楷体" w:hint="eastAsia"/>
          <w:sz w:val="36"/>
          <w:szCs w:val="30"/>
        </w:rPr>
        <w:t>。</w:t>
      </w:r>
    </w:p>
    <w:p w:rsidR="00A6716D" w:rsidRPr="00E60A6A" w:rsidRDefault="00A6716D" w:rsidP="00A6716D">
      <w:pPr>
        <w:numPr>
          <w:ilvl w:val="0"/>
          <w:numId w:val="1"/>
        </w:numPr>
        <w:tabs>
          <w:tab w:val="left" w:pos="720"/>
        </w:tabs>
        <w:rPr>
          <w:b/>
          <w:sz w:val="32"/>
          <w:szCs w:val="32"/>
        </w:rPr>
      </w:pPr>
      <w:r w:rsidRPr="00E60A6A">
        <w:rPr>
          <w:b/>
          <w:sz w:val="40"/>
          <w:szCs w:val="32"/>
        </w:rPr>
        <w:br w:type="page"/>
      </w:r>
      <w:r w:rsidRPr="00E60A6A">
        <w:rPr>
          <w:rFonts w:hint="eastAsia"/>
          <w:b/>
          <w:sz w:val="32"/>
          <w:szCs w:val="32"/>
        </w:rPr>
        <w:lastRenderedPageBreak/>
        <w:t>专业自评报告</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tblGrid>
      <w:tr w:rsidR="00A6716D" w:rsidRPr="00E60A6A" w:rsidTr="00447E74">
        <w:trPr>
          <w:trHeight w:val="9850"/>
        </w:trPr>
        <w:tc>
          <w:tcPr>
            <w:tcW w:w="8823" w:type="dxa"/>
          </w:tcPr>
          <w:p w:rsidR="00A6716D" w:rsidRPr="00E60A6A" w:rsidRDefault="00A6716D" w:rsidP="00447E74">
            <w:pPr>
              <w:rPr>
                <w:b/>
                <w:sz w:val="32"/>
                <w:szCs w:val="32"/>
              </w:rPr>
            </w:pPr>
            <w:r w:rsidRPr="00E60A6A">
              <w:rPr>
                <w:rFonts w:ascii="宋体" w:hAnsi="宋体" w:hint="eastAsia"/>
                <w:b/>
                <w:sz w:val="24"/>
              </w:rPr>
              <w:t>填写规范要求：专业自评报告一般在</w:t>
            </w:r>
            <w:r w:rsidRPr="00E60A6A">
              <w:rPr>
                <w:rFonts w:ascii="宋体" w:hAnsi="宋体"/>
                <w:b/>
                <w:color w:val="000000"/>
                <w:sz w:val="24"/>
              </w:rPr>
              <w:t>15</w:t>
            </w:r>
            <w:r w:rsidRPr="00E60A6A">
              <w:rPr>
                <w:rFonts w:ascii="宋体" w:hAnsi="宋体" w:hint="eastAsia"/>
                <w:b/>
                <w:color w:val="000000"/>
                <w:sz w:val="24"/>
              </w:rPr>
              <w:t>00</w:t>
            </w:r>
            <w:r w:rsidRPr="00E60A6A">
              <w:rPr>
                <w:rFonts w:ascii="宋体" w:hAnsi="宋体" w:hint="eastAsia"/>
                <w:b/>
                <w:sz w:val="24"/>
              </w:rPr>
              <w:t>字左右，主要</w:t>
            </w:r>
            <w:r w:rsidRPr="00E60A6A">
              <w:rPr>
                <w:rFonts w:ascii="宋体" w:hAnsi="宋体"/>
                <w:b/>
                <w:sz w:val="24"/>
              </w:rPr>
              <w:t>按照</w:t>
            </w:r>
            <w:r w:rsidRPr="00E60A6A">
              <w:rPr>
                <w:rFonts w:ascii="宋体" w:hAnsi="宋体" w:hint="eastAsia"/>
                <w:b/>
                <w:sz w:val="24"/>
              </w:rPr>
              <w:t>（一）</w:t>
            </w:r>
            <w:r w:rsidRPr="00E60A6A">
              <w:rPr>
                <w:rFonts w:ascii="宋体" w:hAnsi="宋体"/>
                <w:b/>
                <w:sz w:val="24"/>
              </w:rPr>
              <w:t>专业基本现状、</w:t>
            </w:r>
            <w:r w:rsidRPr="00E60A6A">
              <w:rPr>
                <w:rFonts w:ascii="宋体" w:hAnsi="宋体" w:hint="eastAsia"/>
                <w:b/>
                <w:sz w:val="24"/>
              </w:rPr>
              <w:t>（二）</w:t>
            </w:r>
            <w:r w:rsidRPr="00E60A6A">
              <w:rPr>
                <w:rFonts w:ascii="宋体" w:hAnsi="宋体"/>
                <w:b/>
                <w:sz w:val="24"/>
              </w:rPr>
              <w:t>专业建设主要成效、</w:t>
            </w:r>
            <w:r w:rsidRPr="00E60A6A">
              <w:rPr>
                <w:rFonts w:ascii="宋体" w:hAnsi="宋体" w:hint="eastAsia"/>
                <w:b/>
                <w:sz w:val="24"/>
              </w:rPr>
              <w:t>（三）</w:t>
            </w:r>
            <w:r w:rsidRPr="00E60A6A">
              <w:rPr>
                <w:rFonts w:ascii="宋体" w:hAnsi="宋体"/>
                <w:b/>
                <w:sz w:val="24"/>
              </w:rPr>
              <w:t>专业目前存在的问题</w:t>
            </w:r>
            <w:r w:rsidRPr="00E60A6A">
              <w:rPr>
                <w:rFonts w:ascii="宋体" w:hAnsi="宋体" w:hint="eastAsia"/>
                <w:b/>
                <w:sz w:val="24"/>
              </w:rPr>
              <w:t>及其成因、（四）</w:t>
            </w:r>
            <w:r w:rsidRPr="00E60A6A">
              <w:rPr>
                <w:rFonts w:ascii="宋体" w:hAnsi="宋体"/>
                <w:b/>
                <w:sz w:val="24"/>
              </w:rPr>
              <w:t>专业下一阶段发展目标</w:t>
            </w:r>
            <w:r w:rsidRPr="00E60A6A">
              <w:rPr>
                <w:rFonts w:ascii="宋体" w:hAnsi="宋体" w:hint="eastAsia"/>
                <w:b/>
                <w:sz w:val="24"/>
              </w:rPr>
              <w:t>、</w:t>
            </w:r>
            <w:r w:rsidRPr="00E60A6A">
              <w:rPr>
                <w:rFonts w:ascii="宋体" w:hAnsi="宋体"/>
                <w:b/>
                <w:sz w:val="24"/>
              </w:rPr>
              <w:t>思路与举措</w:t>
            </w:r>
            <w:r w:rsidRPr="00E60A6A">
              <w:rPr>
                <w:rFonts w:ascii="宋体" w:hAnsi="宋体" w:hint="eastAsia"/>
                <w:b/>
                <w:sz w:val="24"/>
              </w:rPr>
              <w:t>的</w:t>
            </w:r>
            <w:r w:rsidRPr="00E60A6A">
              <w:rPr>
                <w:rFonts w:ascii="宋体" w:hAnsi="宋体"/>
                <w:b/>
                <w:sz w:val="24"/>
              </w:rPr>
              <w:t>框架</w:t>
            </w:r>
            <w:r w:rsidRPr="00E60A6A">
              <w:rPr>
                <w:rFonts w:ascii="宋体" w:hAnsi="宋体" w:hint="eastAsia"/>
                <w:b/>
                <w:sz w:val="24"/>
              </w:rPr>
              <w:t>填写，重点突出，语言精准简练。</w:t>
            </w:r>
          </w:p>
        </w:tc>
      </w:tr>
      <w:tr w:rsidR="00A6716D" w:rsidRPr="00E60A6A" w:rsidTr="00447E74">
        <w:trPr>
          <w:trHeight w:val="2122"/>
        </w:trPr>
        <w:tc>
          <w:tcPr>
            <w:tcW w:w="8823" w:type="dxa"/>
          </w:tcPr>
          <w:p w:rsidR="00A6716D" w:rsidRPr="00E60A6A" w:rsidRDefault="00A6716D" w:rsidP="00447E74">
            <w:pPr>
              <w:spacing w:line="360" w:lineRule="auto"/>
              <w:ind w:firstLineChars="200" w:firstLine="480"/>
              <w:rPr>
                <w:rFonts w:ascii="宋体" w:hAnsi="宋体"/>
                <w:sz w:val="24"/>
              </w:rPr>
            </w:pPr>
            <w:r w:rsidRPr="00E60A6A">
              <w:rPr>
                <w:rFonts w:ascii="宋体" w:hAnsi="宋体" w:hint="eastAsia"/>
                <w:sz w:val="24"/>
              </w:rPr>
              <w:t>本人认真阅读了《自评表》及附表的全部内容，完全明白虚假信息对专业综合评估的危害性。现郑重声明：所有内容完全真实，如有失实，愿承担全部责任。</w:t>
            </w:r>
          </w:p>
          <w:p w:rsidR="00A6716D" w:rsidRPr="00E60A6A" w:rsidRDefault="00A6716D" w:rsidP="00447E74">
            <w:pPr>
              <w:spacing w:line="360" w:lineRule="auto"/>
              <w:ind w:firstLineChars="200" w:firstLine="480"/>
              <w:rPr>
                <w:rFonts w:ascii="宋体" w:hAnsi="宋体"/>
                <w:sz w:val="24"/>
              </w:rPr>
            </w:pPr>
          </w:p>
          <w:p w:rsidR="00A6716D" w:rsidRPr="00E60A6A" w:rsidRDefault="00A6716D" w:rsidP="00447E74">
            <w:pPr>
              <w:rPr>
                <w:rFonts w:ascii="华文楷体" w:eastAsia="华文楷体" w:hAnsi="华文楷体"/>
                <w:szCs w:val="21"/>
              </w:rPr>
            </w:pPr>
            <w:r w:rsidRPr="00E60A6A">
              <w:rPr>
                <w:rFonts w:ascii="宋体" w:hAnsi="宋体" w:hint="eastAsia"/>
                <w:sz w:val="24"/>
              </w:rPr>
              <w:t xml:space="preserve">                                 专业负责人（签名）：</w:t>
            </w:r>
            <w:r w:rsidRPr="00E60A6A">
              <w:rPr>
                <w:rFonts w:ascii="宋体" w:hAnsi="宋体" w:hint="eastAsia"/>
                <w:sz w:val="24"/>
                <w:u w:val="single"/>
              </w:rPr>
              <w:t xml:space="preserve">        </w:t>
            </w:r>
          </w:p>
        </w:tc>
      </w:tr>
    </w:tbl>
    <w:p w:rsidR="00A6716D" w:rsidRPr="00E60A6A" w:rsidRDefault="00A6716D" w:rsidP="00A6716D">
      <w:pPr>
        <w:rPr>
          <w:sz w:val="32"/>
          <w:szCs w:val="32"/>
        </w:rPr>
      </w:pPr>
    </w:p>
    <w:p w:rsidR="00A6716D" w:rsidRPr="00E60A6A" w:rsidRDefault="00A6716D" w:rsidP="00A6716D">
      <w:pPr>
        <w:widowControl/>
        <w:jc w:val="left"/>
        <w:rPr>
          <w:b/>
          <w:sz w:val="32"/>
          <w:szCs w:val="32"/>
        </w:rPr>
      </w:pPr>
      <w:r w:rsidRPr="00E60A6A">
        <w:rPr>
          <w:sz w:val="32"/>
          <w:szCs w:val="32"/>
        </w:rPr>
        <w:br w:type="page"/>
      </w:r>
      <w:r w:rsidRPr="00E60A6A">
        <w:rPr>
          <w:rFonts w:hint="eastAsia"/>
          <w:b/>
          <w:sz w:val="32"/>
          <w:szCs w:val="32"/>
        </w:rPr>
        <w:lastRenderedPageBreak/>
        <w:t>专业建设自评结果</w:t>
      </w:r>
      <w:r w:rsidRPr="00E60A6A">
        <w:rPr>
          <w:b/>
          <w:sz w:val="32"/>
          <w:szCs w:val="32"/>
        </w:rPr>
        <w:t>汇总表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3585"/>
        <w:gridCol w:w="1092"/>
      </w:tblGrid>
      <w:tr w:rsidR="00A6716D" w:rsidRPr="00E60A6A" w:rsidTr="00447E74">
        <w:trPr>
          <w:trHeight w:hRule="exact" w:val="404"/>
        </w:trPr>
        <w:tc>
          <w:tcPr>
            <w:tcW w:w="2263" w:type="dxa"/>
            <w:vAlign w:val="center"/>
          </w:tcPr>
          <w:p w:rsidR="00A6716D" w:rsidRPr="00E60A6A" w:rsidRDefault="00A6716D" w:rsidP="00447E74">
            <w:pPr>
              <w:adjustRightInd w:val="0"/>
              <w:snapToGrid w:val="0"/>
              <w:jc w:val="center"/>
              <w:rPr>
                <w:b/>
                <w:color w:val="000000"/>
                <w:sz w:val="24"/>
              </w:rPr>
            </w:pPr>
            <w:r w:rsidRPr="00E60A6A">
              <w:rPr>
                <w:rFonts w:hint="eastAsia"/>
                <w:b/>
                <w:color w:val="000000"/>
                <w:sz w:val="24"/>
              </w:rPr>
              <w:t>一级指标</w:t>
            </w:r>
          </w:p>
        </w:tc>
        <w:tc>
          <w:tcPr>
            <w:tcW w:w="2127" w:type="dxa"/>
            <w:vAlign w:val="center"/>
          </w:tcPr>
          <w:p w:rsidR="00A6716D" w:rsidRPr="00E60A6A" w:rsidRDefault="00A6716D" w:rsidP="00447E74">
            <w:pPr>
              <w:adjustRightInd w:val="0"/>
              <w:snapToGrid w:val="0"/>
              <w:jc w:val="center"/>
              <w:rPr>
                <w:b/>
                <w:color w:val="000000"/>
                <w:szCs w:val="21"/>
              </w:rPr>
            </w:pPr>
            <w:r w:rsidRPr="00E60A6A">
              <w:rPr>
                <w:rFonts w:hint="eastAsia"/>
                <w:b/>
                <w:color w:val="000000"/>
                <w:szCs w:val="21"/>
              </w:rPr>
              <w:t>二级指标</w:t>
            </w:r>
          </w:p>
        </w:tc>
        <w:tc>
          <w:tcPr>
            <w:tcW w:w="3585" w:type="dxa"/>
            <w:vAlign w:val="center"/>
          </w:tcPr>
          <w:p w:rsidR="00A6716D" w:rsidRPr="00E60A6A" w:rsidRDefault="00A6716D" w:rsidP="00447E74">
            <w:pPr>
              <w:adjustRightInd w:val="0"/>
              <w:snapToGrid w:val="0"/>
              <w:jc w:val="center"/>
              <w:rPr>
                <w:b/>
                <w:color w:val="000000"/>
                <w:szCs w:val="21"/>
              </w:rPr>
            </w:pPr>
            <w:r w:rsidRPr="00E60A6A">
              <w:rPr>
                <w:rFonts w:hint="eastAsia"/>
                <w:b/>
                <w:color w:val="000000"/>
                <w:szCs w:val="21"/>
              </w:rPr>
              <w:t>主要观测点</w:t>
            </w:r>
          </w:p>
        </w:tc>
        <w:tc>
          <w:tcPr>
            <w:tcW w:w="1092" w:type="dxa"/>
            <w:vAlign w:val="center"/>
          </w:tcPr>
          <w:p w:rsidR="00A6716D" w:rsidRPr="00E60A6A" w:rsidRDefault="00A6716D" w:rsidP="00447E74">
            <w:pPr>
              <w:adjustRightInd w:val="0"/>
              <w:snapToGrid w:val="0"/>
              <w:jc w:val="center"/>
              <w:rPr>
                <w:b/>
                <w:color w:val="000000"/>
                <w:szCs w:val="21"/>
              </w:rPr>
            </w:pPr>
            <w:r w:rsidRPr="00E60A6A">
              <w:rPr>
                <w:rFonts w:hint="eastAsia"/>
                <w:b/>
                <w:color w:val="000000"/>
                <w:szCs w:val="21"/>
              </w:rPr>
              <w:t>自评等级</w:t>
            </w:r>
          </w:p>
        </w:tc>
      </w:tr>
      <w:tr w:rsidR="00A6716D" w:rsidRPr="00E60A6A" w:rsidTr="00447E74">
        <w:trPr>
          <w:trHeight w:hRule="exact" w:val="406"/>
        </w:trPr>
        <w:tc>
          <w:tcPr>
            <w:tcW w:w="2263" w:type="dxa"/>
            <w:vMerge w:val="restart"/>
            <w:vAlign w:val="center"/>
          </w:tcPr>
          <w:p w:rsidR="00A6716D" w:rsidRPr="00085B46" w:rsidRDefault="00A6716D" w:rsidP="00447E74">
            <w:pPr>
              <w:adjustRightInd w:val="0"/>
              <w:snapToGrid w:val="0"/>
              <w:jc w:val="center"/>
              <w:rPr>
                <w:b/>
                <w:color w:val="000000"/>
                <w:sz w:val="24"/>
              </w:rPr>
            </w:pPr>
            <w:r w:rsidRPr="00085B46">
              <w:rPr>
                <w:b/>
                <w:color w:val="000000"/>
                <w:sz w:val="24"/>
              </w:rPr>
              <w:t>1.</w:t>
            </w:r>
            <w:r>
              <w:rPr>
                <w:b/>
                <w:color w:val="000000"/>
                <w:sz w:val="24"/>
              </w:rPr>
              <w:t xml:space="preserve"> </w:t>
            </w:r>
            <w:r w:rsidRPr="00085B46">
              <w:rPr>
                <w:rFonts w:hint="eastAsia"/>
                <w:b/>
                <w:color w:val="000000"/>
                <w:sz w:val="24"/>
              </w:rPr>
              <w:t>专业定位</w:t>
            </w:r>
            <w:r w:rsidRPr="00085B46">
              <w:rPr>
                <w:b/>
                <w:color w:val="000000"/>
                <w:sz w:val="24"/>
              </w:rPr>
              <w:t>与</w:t>
            </w:r>
            <w:r w:rsidRPr="00085B46">
              <w:rPr>
                <w:rFonts w:hint="eastAsia"/>
                <w:b/>
                <w:color w:val="000000"/>
                <w:sz w:val="24"/>
              </w:rPr>
              <w:t>目标</w:t>
            </w:r>
          </w:p>
        </w:tc>
        <w:tc>
          <w:tcPr>
            <w:tcW w:w="2127" w:type="dxa"/>
            <w:vMerge w:val="restart"/>
            <w:vAlign w:val="center"/>
          </w:tcPr>
          <w:p w:rsidR="00A6716D" w:rsidRPr="00E60A6A" w:rsidRDefault="00A6716D" w:rsidP="00447E74">
            <w:pPr>
              <w:adjustRightInd w:val="0"/>
              <w:snapToGrid w:val="0"/>
              <w:jc w:val="left"/>
              <w:rPr>
                <w:color w:val="000000"/>
                <w:szCs w:val="21"/>
              </w:rPr>
            </w:pPr>
            <w:r w:rsidRPr="00E60A6A">
              <w:rPr>
                <w:rFonts w:hint="eastAsia"/>
                <w:color w:val="000000"/>
                <w:szCs w:val="21"/>
              </w:rPr>
              <w:t>1.1</w:t>
            </w:r>
            <w:r w:rsidRPr="00E60A6A">
              <w:rPr>
                <w:rFonts w:hint="eastAsia"/>
                <w:color w:val="000000"/>
                <w:szCs w:val="21"/>
              </w:rPr>
              <w:t>专业设置与规划</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1.1.1</w:t>
            </w:r>
            <w:r w:rsidRPr="005E2251">
              <w:rPr>
                <w:rFonts w:cs="宋体" w:hint="eastAsia"/>
                <w:kern w:val="0"/>
                <w:sz w:val="24"/>
              </w:rPr>
              <w:t>专业定位</w:t>
            </w:r>
            <w:r>
              <w:rPr>
                <w:rFonts w:cs="宋体" w:hint="eastAsia"/>
                <w:kern w:val="0"/>
                <w:sz w:val="24"/>
              </w:rPr>
              <w:t>与</w:t>
            </w:r>
            <w:r>
              <w:rPr>
                <w:rFonts w:cs="宋体"/>
                <w:kern w:val="0"/>
                <w:sz w:val="24"/>
              </w:rPr>
              <w:t>规划</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1.1.2</w:t>
            </w:r>
            <w:r>
              <w:rPr>
                <w:rFonts w:cs="宋体" w:hint="eastAsia"/>
                <w:kern w:val="0"/>
                <w:sz w:val="24"/>
              </w:rPr>
              <w:t>一流专业</w:t>
            </w:r>
            <w:r>
              <w:rPr>
                <w:rFonts w:cs="宋体"/>
                <w:kern w:val="0"/>
                <w:sz w:val="24"/>
              </w:rPr>
              <w:t>建设措施</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Align w:val="center"/>
          </w:tcPr>
          <w:p w:rsidR="00A6716D" w:rsidRPr="00E60A6A" w:rsidRDefault="00A6716D" w:rsidP="00447E74">
            <w:pPr>
              <w:adjustRightInd w:val="0"/>
              <w:snapToGrid w:val="0"/>
              <w:jc w:val="left"/>
              <w:rPr>
                <w:color w:val="000000"/>
                <w:szCs w:val="21"/>
              </w:rPr>
            </w:pPr>
            <w:r w:rsidRPr="00E60A6A">
              <w:rPr>
                <w:rFonts w:hint="eastAsia"/>
                <w:color w:val="000000"/>
                <w:szCs w:val="21"/>
              </w:rPr>
              <w:t>1.2</w:t>
            </w:r>
            <w:r w:rsidRPr="00E60A6A">
              <w:rPr>
                <w:color w:val="000000"/>
                <w:szCs w:val="21"/>
              </w:rPr>
              <w:t>培养</w:t>
            </w:r>
            <w:r w:rsidRPr="00E60A6A">
              <w:rPr>
                <w:rFonts w:hint="eastAsia"/>
                <w:color w:val="000000"/>
                <w:szCs w:val="21"/>
              </w:rPr>
              <w:t>方案</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1.2.1</w:t>
            </w:r>
            <w:r>
              <w:rPr>
                <w:rFonts w:cs="宋体" w:hint="eastAsia"/>
                <w:kern w:val="0"/>
                <w:sz w:val="24"/>
              </w:rPr>
              <w:t>培养目标</w:t>
            </w:r>
            <w:r>
              <w:rPr>
                <w:rFonts w:cs="宋体"/>
                <w:kern w:val="0"/>
                <w:sz w:val="24"/>
              </w:rPr>
              <w:t>与规格</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37"/>
        </w:trPr>
        <w:tc>
          <w:tcPr>
            <w:tcW w:w="2263" w:type="dxa"/>
            <w:vMerge w:val="restart"/>
            <w:vAlign w:val="center"/>
          </w:tcPr>
          <w:p w:rsidR="00A6716D" w:rsidRPr="00E60A6A" w:rsidRDefault="00A6716D" w:rsidP="00447E74">
            <w:pPr>
              <w:adjustRightInd w:val="0"/>
              <w:snapToGrid w:val="0"/>
              <w:jc w:val="center"/>
              <w:rPr>
                <w:b/>
                <w:color w:val="000000"/>
                <w:sz w:val="24"/>
              </w:rPr>
            </w:pPr>
            <w:r w:rsidRPr="00E60A6A">
              <w:rPr>
                <w:b/>
                <w:color w:val="000000"/>
                <w:sz w:val="24"/>
              </w:rPr>
              <w:t xml:space="preserve">2. </w:t>
            </w:r>
            <w:r w:rsidRPr="00E60A6A">
              <w:rPr>
                <w:rFonts w:hint="eastAsia"/>
                <w:b/>
                <w:color w:val="000000"/>
                <w:sz w:val="24"/>
              </w:rPr>
              <w:t>师资队伍</w:t>
            </w:r>
          </w:p>
        </w:tc>
        <w:tc>
          <w:tcPr>
            <w:tcW w:w="2127" w:type="dxa"/>
            <w:vAlign w:val="center"/>
          </w:tcPr>
          <w:p w:rsidR="00A6716D" w:rsidRPr="005E2251" w:rsidRDefault="00A6716D" w:rsidP="00447E74">
            <w:pPr>
              <w:adjustRightInd w:val="0"/>
              <w:snapToGrid w:val="0"/>
              <w:rPr>
                <w:kern w:val="0"/>
                <w:sz w:val="24"/>
              </w:rPr>
            </w:pPr>
            <w:r>
              <w:rPr>
                <w:rFonts w:hint="eastAsia"/>
                <w:kern w:val="0"/>
                <w:sz w:val="24"/>
              </w:rPr>
              <w:t>2.1</w:t>
            </w:r>
            <w:r>
              <w:rPr>
                <w:rFonts w:hint="eastAsia"/>
                <w:kern w:val="0"/>
                <w:sz w:val="24"/>
              </w:rPr>
              <w:t>专业</w:t>
            </w:r>
            <w:r>
              <w:rPr>
                <w:kern w:val="0"/>
                <w:sz w:val="24"/>
              </w:rPr>
              <w:t>负责人</w:t>
            </w: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2.1.1</w:t>
            </w:r>
            <w:r w:rsidRPr="001A1B53">
              <w:rPr>
                <w:rFonts w:cs="宋体" w:hint="eastAsia"/>
                <w:kern w:val="0"/>
                <w:sz w:val="24"/>
              </w:rPr>
              <w:t>学术</w:t>
            </w:r>
            <w:r w:rsidRPr="001A1B53">
              <w:rPr>
                <w:rFonts w:cs="宋体"/>
                <w:kern w:val="0"/>
                <w:sz w:val="24"/>
              </w:rPr>
              <w:t>与</w:t>
            </w:r>
            <w:r w:rsidRPr="001A1B53">
              <w:rPr>
                <w:rFonts w:cs="宋体" w:hint="eastAsia"/>
                <w:kern w:val="0"/>
                <w:sz w:val="24"/>
              </w:rPr>
              <w:t>教育</w:t>
            </w:r>
            <w:r w:rsidRPr="001A1B53">
              <w:rPr>
                <w:rFonts w:cs="宋体"/>
                <w:kern w:val="0"/>
                <w:sz w:val="24"/>
              </w:rPr>
              <w:t>教学水平</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285"/>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Align w:val="center"/>
          </w:tcPr>
          <w:p w:rsidR="00A6716D" w:rsidRDefault="00A6716D" w:rsidP="00447E74">
            <w:pPr>
              <w:adjustRightInd w:val="0"/>
              <w:snapToGrid w:val="0"/>
              <w:rPr>
                <w:kern w:val="0"/>
                <w:sz w:val="24"/>
              </w:rPr>
            </w:pPr>
            <w:r>
              <w:rPr>
                <w:rFonts w:hint="eastAsia"/>
                <w:kern w:val="0"/>
                <w:sz w:val="24"/>
              </w:rPr>
              <w:t>2.2</w:t>
            </w:r>
            <w:r>
              <w:rPr>
                <w:rFonts w:hint="eastAsia"/>
                <w:kern w:val="0"/>
                <w:sz w:val="24"/>
              </w:rPr>
              <w:t>师德师风</w:t>
            </w: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2.2.1</w:t>
            </w:r>
            <w:r w:rsidRPr="001A1B53">
              <w:rPr>
                <w:rFonts w:cs="宋体" w:hint="eastAsia"/>
                <w:kern w:val="0"/>
                <w:sz w:val="24"/>
              </w:rPr>
              <w:t>师德师</w:t>
            </w:r>
            <w:proofErr w:type="gramStart"/>
            <w:r w:rsidRPr="001A1B53">
              <w:rPr>
                <w:rFonts w:cs="宋体" w:hint="eastAsia"/>
                <w:kern w:val="0"/>
                <w:sz w:val="24"/>
              </w:rPr>
              <w:t>风</w:t>
            </w:r>
            <w:r w:rsidRPr="001A1B53">
              <w:rPr>
                <w:rFonts w:cs="宋体"/>
                <w:kern w:val="0"/>
                <w:sz w:val="24"/>
              </w:rPr>
              <w:t>评价</w:t>
            </w:r>
            <w:proofErr w:type="gramEnd"/>
            <w:r w:rsidRPr="001A1B53">
              <w:rPr>
                <w:rFonts w:cs="宋体"/>
                <w:kern w:val="0"/>
                <w:sz w:val="24"/>
              </w:rPr>
              <w:t>与考核</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Default="00A6716D" w:rsidP="00447E74">
            <w:pPr>
              <w:adjustRightInd w:val="0"/>
              <w:snapToGrid w:val="0"/>
              <w:rPr>
                <w:kern w:val="0"/>
                <w:sz w:val="24"/>
              </w:rPr>
            </w:pPr>
            <w:r>
              <w:rPr>
                <w:rFonts w:cs="宋体"/>
                <w:kern w:val="0"/>
                <w:sz w:val="24"/>
              </w:rPr>
              <w:t>2.3</w:t>
            </w:r>
            <w:r w:rsidRPr="005E2251">
              <w:rPr>
                <w:rFonts w:cs="宋体" w:hint="eastAsia"/>
                <w:kern w:val="0"/>
                <w:sz w:val="24"/>
              </w:rPr>
              <w:t>师资结构</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2.</w:t>
            </w:r>
            <w:r>
              <w:rPr>
                <w:rFonts w:cs="宋体"/>
                <w:kern w:val="0"/>
                <w:sz w:val="24"/>
              </w:rPr>
              <w:t>3</w:t>
            </w:r>
            <w:r w:rsidRPr="005E2251">
              <w:rPr>
                <w:rFonts w:cs="宋体"/>
                <w:kern w:val="0"/>
                <w:sz w:val="24"/>
              </w:rPr>
              <w:t>.1</w:t>
            </w:r>
            <w:r>
              <w:rPr>
                <w:rFonts w:cs="宋体" w:hint="eastAsia"/>
                <w:kern w:val="0"/>
                <w:sz w:val="24"/>
              </w:rPr>
              <w:t>专业生师比</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2.3.2</w:t>
            </w:r>
            <w:r w:rsidRPr="001A1B53">
              <w:rPr>
                <w:rFonts w:cs="宋体" w:hint="eastAsia"/>
                <w:kern w:val="0"/>
                <w:sz w:val="24"/>
              </w:rPr>
              <w:t>专业</w:t>
            </w:r>
            <w:r w:rsidRPr="001A1B53">
              <w:rPr>
                <w:rFonts w:cs="宋体"/>
                <w:kern w:val="0"/>
                <w:sz w:val="24"/>
              </w:rPr>
              <w:t>教师结构</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2.</w:t>
            </w:r>
            <w:r>
              <w:rPr>
                <w:rFonts w:cs="宋体"/>
                <w:kern w:val="0"/>
                <w:sz w:val="24"/>
              </w:rPr>
              <w:t>3</w:t>
            </w:r>
            <w:r w:rsidRPr="005E2251">
              <w:rPr>
                <w:rFonts w:cs="宋体"/>
                <w:kern w:val="0"/>
                <w:sz w:val="24"/>
              </w:rPr>
              <w:t>.</w:t>
            </w:r>
            <w:r>
              <w:rPr>
                <w:rFonts w:cs="宋体"/>
                <w:kern w:val="0"/>
                <w:sz w:val="24"/>
              </w:rPr>
              <w:t>3</w:t>
            </w:r>
            <w:r>
              <w:rPr>
                <w:rFonts w:cs="宋体" w:hint="eastAsia"/>
                <w:kern w:val="0"/>
                <w:sz w:val="24"/>
              </w:rPr>
              <w:t>双师</w:t>
            </w:r>
            <w:r>
              <w:rPr>
                <w:rFonts w:cs="宋体"/>
                <w:kern w:val="0"/>
                <w:sz w:val="24"/>
              </w:rPr>
              <w:t>与行业</w:t>
            </w:r>
            <w:r>
              <w:rPr>
                <w:rFonts w:cs="宋体" w:hint="eastAsia"/>
                <w:kern w:val="0"/>
                <w:sz w:val="24"/>
              </w:rPr>
              <w:t>背景</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Pr="005E2251" w:rsidRDefault="00A6716D" w:rsidP="00447E74">
            <w:pPr>
              <w:adjustRightInd w:val="0"/>
              <w:snapToGrid w:val="0"/>
              <w:rPr>
                <w:kern w:val="0"/>
                <w:sz w:val="24"/>
              </w:rPr>
            </w:pPr>
            <w:r>
              <w:rPr>
                <w:rFonts w:hint="eastAsia"/>
                <w:kern w:val="0"/>
                <w:sz w:val="24"/>
              </w:rPr>
              <w:t>2.4</w:t>
            </w:r>
            <w:r>
              <w:rPr>
                <w:rFonts w:hint="eastAsia"/>
                <w:kern w:val="0"/>
                <w:sz w:val="24"/>
              </w:rPr>
              <w:t>教师</w:t>
            </w:r>
            <w:r>
              <w:rPr>
                <w:kern w:val="0"/>
                <w:sz w:val="24"/>
              </w:rPr>
              <w:t>水平与业绩</w:t>
            </w: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2.4.1</w:t>
            </w:r>
            <w:r w:rsidRPr="001A1B53">
              <w:rPr>
                <w:rFonts w:cs="宋体" w:hint="eastAsia"/>
                <w:kern w:val="0"/>
                <w:sz w:val="24"/>
              </w:rPr>
              <w:t>教师</w:t>
            </w:r>
            <w:r w:rsidRPr="001A1B53">
              <w:rPr>
                <w:rFonts w:cs="宋体"/>
                <w:kern w:val="0"/>
                <w:sz w:val="24"/>
              </w:rPr>
              <w:t>教学业绩</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2.4.2</w:t>
            </w:r>
            <w:r w:rsidRPr="001A1B53">
              <w:rPr>
                <w:rFonts w:cs="宋体" w:hint="eastAsia"/>
                <w:kern w:val="0"/>
                <w:sz w:val="24"/>
              </w:rPr>
              <w:t>教师</w:t>
            </w:r>
            <w:r w:rsidRPr="001A1B53">
              <w:rPr>
                <w:rFonts w:cs="宋体"/>
                <w:kern w:val="0"/>
                <w:sz w:val="24"/>
              </w:rPr>
              <w:t>科研情况</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2.4.3</w:t>
            </w:r>
            <w:r w:rsidRPr="001A1B53">
              <w:rPr>
                <w:rFonts w:cs="宋体" w:hint="eastAsia"/>
                <w:kern w:val="0"/>
                <w:sz w:val="24"/>
              </w:rPr>
              <w:t>中青年</w:t>
            </w:r>
            <w:r w:rsidRPr="001A1B53">
              <w:rPr>
                <w:rFonts w:cs="宋体"/>
                <w:kern w:val="0"/>
                <w:sz w:val="24"/>
              </w:rPr>
              <w:t>教师发展</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Default="00A6716D" w:rsidP="00447E74">
            <w:pPr>
              <w:adjustRightInd w:val="0"/>
              <w:snapToGrid w:val="0"/>
              <w:rPr>
                <w:kern w:val="0"/>
                <w:sz w:val="24"/>
              </w:rPr>
            </w:pPr>
            <w:r>
              <w:rPr>
                <w:rFonts w:hint="eastAsia"/>
                <w:kern w:val="0"/>
                <w:sz w:val="24"/>
              </w:rPr>
              <w:t>2.5</w:t>
            </w:r>
            <w:r>
              <w:rPr>
                <w:rFonts w:hint="eastAsia"/>
                <w:kern w:val="0"/>
                <w:sz w:val="24"/>
              </w:rPr>
              <w:t>教师精力投入</w:t>
            </w:r>
          </w:p>
        </w:tc>
        <w:tc>
          <w:tcPr>
            <w:tcW w:w="3585" w:type="dxa"/>
            <w:vAlign w:val="center"/>
          </w:tcPr>
          <w:p w:rsidR="00A6716D" w:rsidRPr="001A1B53" w:rsidRDefault="00A6716D" w:rsidP="00447E74">
            <w:pPr>
              <w:adjustRightInd w:val="0"/>
              <w:snapToGrid w:val="0"/>
              <w:rPr>
                <w:rFonts w:cs="宋体"/>
                <w:kern w:val="0"/>
                <w:sz w:val="24"/>
              </w:rPr>
            </w:pPr>
            <w:r>
              <w:rPr>
                <w:rFonts w:cs="宋体" w:hint="eastAsia"/>
                <w:kern w:val="0"/>
                <w:sz w:val="24"/>
              </w:rPr>
              <w:t>2.5.1</w:t>
            </w:r>
            <w:r w:rsidRPr="005E2251">
              <w:rPr>
                <w:rFonts w:cs="宋体" w:hint="eastAsia"/>
                <w:kern w:val="0"/>
                <w:sz w:val="24"/>
              </w:rPr>
              <w:t>教学任务承担</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2.5.2</w:t>
            </w:r>
            <w:r w:rsidRPr="001A1B53">
              <w:rPr>
                <w:rFonts w:cs="宋体" w:hint="eastAsia"/>
                <w:kern w:val="0"/>
                <w:sz w:val="24"/>
              </w:rPr>
              <w:t>参与</w:t>
            </w:r>
            <w:r w:rsidRPr="001A1B53">
              <w:rPr>
                <w:rFonts w:cs="宋体"/>
                <w:kern w:val="0"/>
                <w:sz w:val="24"/>
              </w:rPr>
              <w:t>学生指导</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2.5.3</w:t>
            </w:r>
            <w:r w:rsidRPr="001A1B53">
              <w:rPr>
                <w:rFonts w:cs="宋体" w:hint="eastAsia"/>
                <w:kern w:val="0"/>
                <w:sz w:val="24"/>
              </w:rPr>
              <w:t>教学</w:t>
            </w:r>
            <w:r w:rsidRPr="001A1B53">
              <w:rPr>
                <w:rFonts w:cs="宋体"/>
                <w:kern w:val="0"/>
                <w:sz w:val="24"/>
              </w:rPr>
              <w:t>研究与改革</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restart"/>
            <w:vAlign w:val="center"/>
          </w:tcPr>
          <w:p w:rsidR="00A6716D" w:rsidRPr="00E60A6A" w:rsidRDefault="00A6716D" w:rsidP="00447E74">
            <w:pPr>
              <w:adjustRightInd w:val="0"/>
              <w:snapToGrid w:val="0"/>
              <w:jc w:val="center"/>
              <w:rPr>
                <w:b/>
                <w:color w:val="000000"/>
                <w:sz w:val="24"/>
              </w:rPr>
            </w:pPr>
            <w:r w:rsidRPr="00E60A6A">
              <w:rPr>
                <w:b/>
                <w:color w:val="000000"/>
                <w:sz w:val="24"/>
              </w:rPr>
              <w:t xml:space="preserve">3. </w:t>
            </w:r>
            <w:r w:rsidRPr="00E60A6A">
              <w:rPr>
                <w:rFonts w:hint="eastAsia"/>
                <w:b/>
                <w:color w:val="000000"/>
                <w:sz w:val="24"/>
              </w:rPr>
              <w:t>教学</w:t>
            </w:r>
            <w:r w:rsidRPr="00E60A6A">
              <w:rPr>
                <w:b/>
                <w:color w:val="000000"/>
                <w:sz w:val="24"/>
              </w:rPr>
              <w:t>资源</w:t>
            </w:r>
          </w:p>
        </w:tc>
        <w:tc>
          <w:tcPr>
            <w:tcW w:w="2127" w:type="dxa"/>
            <w:vMerge w:val="restart"/>
            <w:vAlign w:val="center"/>
          </w:tcPr>
          <w:p w:rsidR="00A6716D" w:rsidRPr="00085B46" w:rsidRDefault="00A6716D" w:rsidP="00447E74">
            <w:pPr>
              <w:adjustRightInd w:val="0"/>
              <w:snapToGrid w:val="0"/>
              <w:rPr>
                <w:kern w:val="0"/>
                <w:sz w:val="24"/>
              </w:rPr>
            </w:pPr>
            <w:r w:rsidRPr="00085B46">
              <w:rPr>
                <w:kern w:val="0"/>
                <w:sz w:val="24"/>
              </w:rPr>
              <w:t>3.1</w:t>
            </w:r>
            <w:r w:rsidRPr="00085B46">
              <w:rPr>
                <w:rFonts w:hint="eastAsia"/>
                <w:kern w:val="0"/>
                <w:sz w:val="24"/>
              </w:rPr>
              <w:t>内部</w:t>
            </w:r>
            <w:r w:rsidRPr="00085B46">
              <w:rPr>
                <w:kern w:val="0"/>
                <w:sz w:val="24"/>
              </w:rPr>
              <w:t>条件</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3.1.1</w:t>
            </w:r>
            <w:r w:rsidRPr="005E2251">
              <w:rPr>
                <w:rFonts w:cs="宋体" w:hint="eastAsia"/>
                <w:kern w:val="0"/>
                <w:sz w:val="24"/>
              </w:rPr>
              <w:t>教学经费</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Pr>
                <w:rFonts w:cs="宋体"/>
                <w:kern w:val="0"/>
                <w:sz w:val="24"/>
              </w:rPr>
              <w:t>3.1</w:t>
            </w:r>
            <w:r w:rsidRPr="005E2251">
              <w:rPr>
                <w:rFonts w:cs="宋体"/>
                <w:kern w:val="0"/>
                <w:sz w:val="24"/>
              </w:rPr>
              <w:t>.</w:t>
            </w:r>
            <w:r>
              <w:rPr>
                <w:rFonts w:cs="宋体"/>
                <w:kern w:val="0"/>
                <w:sz w:val="24"/>
              </w:rPr>
              <w:t>2</w:t>
            </w:r>
            <w:r>
              <w:rPr>
                <w:rFonts w:cs="宋体" w:hint="eastAsia"/>
                <w:kern w:val="0"/>
                <w:sz w:val="24"/>
              </w:rPr>
              <w:t>实验</w:t>
            </w:r>
            <w:r>
              <w:rPr>
                <w:rFonts w:cs="宋体" w:hint="eastAsia"/>
                <w:kern w:val="0"/>
                <w:sz w:val="24"/>
              </w:rPr>
              <w:t>/</w:t>
            </w:r>
            <w:r>
              <w:rPr>
                <w:rFonts w:cs="宋体" w:hint="eastAsia"/>
                <w:kern w:val="0"/>
                <w:sz w:val="24"/>
              </w:rPr>
              <w:t>实训室建设</w:t>
            </w:r>
            <w:r>
              <w:rPr>
                <w:rFonts w:cs="宋体"/>
                <w:kern w:val="0"/>
                <w:sz w:val="24"/>
              </w:rPr>
              <w:t>与</w:t>
            </w:r>
            <w:r>
              <w:rPr>
                <w:rFonts w:cs="宋体" w:hint="eastAsia"/>
                <w:kern w:val="0"/>
                <w:sz w:val="24"/>
              </w:rPr>
              <w:t>管理</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5E2251" w:rsidRDefault="00A6716D" w:rsidP="00447E74">
            <w:pPr>
              <w:adjustRightInd w:val="0"/>
              <w:snapToGrid w:val="0"/>
              <w:rPr>
                <w:rFonts w:cs="宋体"/>
                <w:kern w:val="0"/>
                <w:sz w:val="24"/>
              </w:rPr>
            </w:pPr>
            <w:r>
              <w:rPr>
                <w:rFonts w:cs="宋体" w:hint="eastAsia"/>
                <w:kern w:val="0"/>
                <w:sz w:val="24"/>
              </w:rPr>
              <w:t>3.</w:t>
            </w:r>
            <w:r>
              <w:rPr>
                <w:rFonts w:cs="宋体"/>
                <w:kern w:val="0"/>
                <w:sz w:val="24"/>
              </w:rPr>
              <w:t>1</w:t>
            </w:r>
            <w:r>
              <w:rPr>
                <w:rFonts w:cs="宋体" w:hint="eastAsia"/>
                <w:kern w:val="0"/>
                <w:sz w:val="24"/>
              </w:rPr>
              <w:t>.</w:t>
            </w:r>
            <w:r>
              <w:rPr>
                <w:rFonts w:cs="宋体"/>
                <w:kern w:val="0"/>
                <w:sz w:val="24"/>
              </w:rPr>
              <w:t>3</w:t>
            </w:r>
            <w:r>
              <w:rPr>
                <w:rFonts w:cs="宋体" w:hint="eastAsia"/>
                <w:kern w:val="0"/>
                <w:sz w:val="24"/>
              </w:rPr>
              <w:t>信息化</w:t>
            </w:r>
            <w:r>
              <w:rPr>
                <w:rFonts w:cs="宋体"/>
                <w:kern w:val="0"/>
                <w:sz w:val="24"/>
              </w:rPr>
              <w:t>资源建设与使用</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Pr="005E2251" w:rsidRDefault="00A6716D" w:rsidP="00447E74">
            <w:pPr>
              <w:adjustRightInd w:val="0"/>
              <w:snapToGrid w:val="0"/>
              <w:rPr>
                <w:kern w:val="0"/>
                <w:sz w:val="24"/>
              </w:rPr>
            </w:pPr>
            <w:r w:rsidRPr="005E2251">
              <w:rPr>
                <w:rFonts w:cs="宋体"/>
                <w:kern w:val="0"/>
                <w:sz w:val="24"/>
              </w:rPr>
              <w:t>3.</w:t>
            </w:r>
            <w:r>
              <w:rPr>
                <w:rFonts w:cs="宋体"/>
                <w:kern w:val="0"/>
                <w:sz w:val="24"/>
              </w:rPr>
              <w:t>2</w:t>
            </w:r>
            <w:r>
              <w:rPr>
                <w:rFonts w:cs="宋体" w:hint="eastAsia"/>
                <w:kern w:val="0"/>
                <w:sz w:val="24"/>
              </w:rPr>
              <w:t>社会资源</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3.</w:t>
            </w:r>
            <w:r>
              <w:rPr>
                <w:rFonts w:cs="宋体"/>
                <w:kern w:val="0"/>
                <w:sz w:val="24"/>
              </w:rPr>
              <w:t>2</w:t>
            </w:r>
            <w:r w:rsidRPr="005E2251">
              <w:rPr>
                <w:rFonts w:cs="宋体"/>
                <w:kern w:val="0"/>
                <w:sz w:val="24"/>
              </w:rPr>
              <w:t>.1</w:t>
            </w:r>
            <w:r>
              <w:rPr>
                <w:rFonts w:cs="宋体" w:hint="eastAsia"/>
                <w:kern w:val="0"/>
                <w:sz w:val="24"/>
              </w:rPr>
              <w:t>实习实训基地建设</w:t>
            </w:r>
            <w:r>
              <w:rPr>
                <w:rFonts w:cs="宋体"/>
                <w:kern w:val="0"/>
                <w:sz w:val="24"/>
              </w:rPr>
              <w:t>与使用</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Pr>
                <w:rFonts w:cs="宋体"/>
                <w:kern w:val="0"/>
                <w:sz w:val="24"/>
              </w:rPr>
              <w:t>3.2</w:t>
            </w:r>
            <w:r w:rsidRPr="005E2251">
              <w:rPr>
                <w:rFonts w:cs="宋体"/>
                <w:kern w:val="0"/>
                <w:sz w:val="24"/>
              </w:rPr>
              <w:t>.2</w:t>
            </w:r>
            <w:r>
              <w:rPr>
                <w:rFonts w:cs="宋体" w:hint="eastAsia"/>
                <w:kern w:val="0"/>
                <w:sz w:val="24"/>
              </w:rPr>
              <w:t>社会合作</w:t>
            </w:r>
            <w:r>
              <w:rPr>
                <w:rFonts w:cs="宋体"/>
                <w:kern w:val="0"/>
                <w:sz w:val="24"/>
              </w:rPr>
              <w:t>与捐赠</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restart"/>
            <w:vAlign w:val="center"/>
          </w:tcPr>
          <w:p w:rsidR="00A6716D" w:rsidRPr="00E60A6A" w:rsidRDefault="00A6716D" w:rsidP="00447E74">
            <w:pPr>
              <w:adjustRightInd w:val="0"/>
              <w:snapToGrid w:val="0"/>
              <w:jc w:val="center"/>
              <w:rPr>
                <w:b/>
                <w:color w:val="000000"/>
                <w:sz w:val="24"/>
              </w:rPr>
            </w:pPr>
            <w:r w:rsidRPr="00E60A6A">
              <w:rPr>
                <w:b/>
                <w:color w:val="000000"/>
                <w:sz w:val="24"/>
              </w:rPr>
              <w:t xml:space="preserve">4. </w:t>
            </w:r>
            <w:r w:rsidRPr="00E60A6A">
              <w:rPr>
                <w:rFonts w:hint="eastAsia"/>
                <w:b/>
                <w:color w:val="000000"/>
                <w:sz w:val="24"/>
              </w:rPr>
              <w:t>培养过程</w:t>
            </w:r>
          </w:p>
        </w:tc>
        <w:tc>
          <w:tcPr>
            <w:tcW w:w="2127" w:type="dxa"/>
            <w:vMerge w:val="restart"/>
            <w:vAlign w:val="center"/>
          </w:tcPr>
          <w:p w:rsidR="00A6716D" w:rsidRPr="005E2251" w:rsidRDefault="00A6716D" w:rsidP="00447E74">
            <w:pPr>
              <w:adjustRightInd w:val="0"/>
              <w:snapToGrid w:val="0"/>
              <w:rPr>
                <w:kern w:val="0"/>
                <w:sz w:val="24"/>
              </w:rPr>
            </w:pPr>
            <w:r w:rsidRPr="005E2251">
              <w:rPr>
                <w:rFonts w:cs="宋体"/>
                <w:kern w:val="0"/>
                <w:sz w:val="24"/>
              </w:rPr>
              <w:t>4.1</w:t>
            </w:r>
            <w:r>
              <w:rPr>
                <w:rFonts w:cs="宋体" w:hint="eastAsia"/>
                <w:kern w:val="0"/>
                <w:sz w:val="24"/>
              </w:rPr>
              <w:t>课程体系</w:t>
            </w:r>
            <w:r>
              <w:rPr>
                <w:rFonts w:cs="宋体"/>
                <w:kern w:val="0"/>
                <w:sz w:val="24"/>
              </w:rPr>
              <w:t>结构</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4.1.1</w:t>
            </w:r>
            <w:r>
              <w:rPr>
                <w:rFonts w:cs="宋体" w:hint="eastAsia"/>
                <w:kern w:val="0"/>
                <w:sz w:val="24"/>
              </w:rPr>
              <w:t>核心课程</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5E2251" w:rsidRDefault="00A6716D" w:rsidP="00447E74">
            <w:pPr>
              <w:adjustRightInd w:val="0"/>
              <w:snapToGrid w:val="0"/>
              <w:rPr>
                <w:rFonts w:cs="宋体"/>
                <w:kern w:val="0"/>
                <w:sz w:val="24"/>
              </w:rPr>
            </w:pPr>
            <w:r>
              <w:rPr>
                <w:rFonts w:cs="宋体" w:hint="eastAsia"/>
                <w:kern w:val="0"/>
                <w:sz w:val="24"/>
              </w:rPr>
              <w:t>4.1.2</w:t>
            </w:r>
            <w:r>
              <w:rPr>
                <w:rFonts w:cs="宋体" w:hint="eastAsia"/>
                <w:kern w:val="0"/>
                <w:sz w:val="24"/>
              </w:rPr>
              <w:t>课程</w:t>
            </w:r>
            <w:r>
              <w:rPr>
                <w:rFonts w:cs="宋体"/>
                <w:kern w:val="0"/>
                <w:sz w:val="24"/>
              </w:rPr>
              <w:t>构成</w:t>
            </w:r>
            <w:r>
              <w:rPr>
                <w:rFonts w:cs="宋体" w:hint="eastAsia"/>
                <w:kern w:val="0"/>
                <w:sz w:val="24"/>
              </w:rPr>
              <w:t>比例</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Pr="00E60A6A" w:rsidRDefault="00A6716D" w:rsidP="00447E74">
            <w:pPr>
              <w:adjustRightInd w:val="0"/>
              <w:snapToGrid w:val="0"/>
              <w:rPr>
                <w:color w:val="000000"/>
                <w:szCs w:val="21"/>
              </w:rPr>
            </w:pPr>
            <w:r>
              <w:rPr>
                <w:rFonts w:hint="eastAsia"/>
                <w:kern w:val="0"/>
                <w:sz w:val="24"/>
              </w:rPr>
              <w:t>4.2</w:t>
            </w:r>
            <w:r>
              <w:rPr>
                <w:rFonts w:hint="eastAsia"/>
                <w:kern w:val="0"/>
                <w:sz w:val="24"/>
              </w:rPr>
              <w:t>课程建设与</w:t>
            </w:r>
            <w:r>
              <w:rPr>
                <w:kern w:val="0"/>
                <w:sz w:val="24"/>
              </w:rPr>
              <w:t>教学</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4.</w:t>
            </w:r>
            <w:r>
              <w:rPr>
                <w:rFonts w:cs="宋体"/>
                <w:kern w:val="0"/>
                <w:sz w:val="24"/>
              </w:rPr>
              <w:t>2</w:t>
            </w:r>
            <w:r w:rsidRPr="005E2251">
              <w:rPr>
                <w:rFonts w:cs="宋体"/>
                <w:kern w:val="0"/>
                <w:sz w:val="24"/>
              </w:rPr>
              <w:t>.</w:t>
            </w:r>
            <w:r>
              <w:rPr>
                <w:rFonts w:cs="宋体"/>
                <w:kern w:val="0"/>
                <w:sz w:val="24"/>
              </w:rPr>
              <w:t>1</w:t>
            </w:r>
            <w:r>
              <w:rPr>
                <w:rFonts w:cs="宋体" w:hint="eastAsia"/>
                <w:kern w:val="0"/>
                <w:sz w:val="24"/>
              </w:rPr>
              <w:t>课程教学</w:t>
            </w:r>
            <w:r>
              <w:rPr>
                <w:rFonts w:cs="宋体"/>
                <w:kern w:val="0"/>
                <w:sz w:val="24"/>
              </w:rPr>
              <w:t>大纲</w:t>
            </w:r>
            <w:r>
              <w:rPr>
                <w:rFonts w:cs="宋体" w:hint="eastAsia"/>
                <w:kern w:val="0"/>
                <w:sz w:val="24"/>
              </w:rPr>
              <w:t>与</w:t>
            </w:r>
            <w:proofErr w:type="gramStart"/>
            <w:r>
              <w:rPr>
                <w:rFonts w:cs="宋体"/>
                <w:kern w:val="0"/>
                <w:sz w:val="24"/>
              </w:rPr>
              <w:t>课程思政</w:t>
            </w:r>
            <w:proofErr w:type="gramEnd"/>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42"/>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Default="00A6716D" w:rsidP="00447E74">
            <w:pPr>
              <w:adjustRightInd w:val="0"/>
              <w:snapToGrid w:val="0"/>
              <w:rPr>
                <w:kern w:val="0"/>
                <w:sz w:val="24"/>
              </w:rPr>
            </w:pPr>
          </w:p>
        </w:tc>
        <w:tc>
          <w:tcPr>
            <w:tcW w:w="3585" w:type="dxa"/>
            <w:vAlign w:val="center"/>
          </w:tcPr>
          <w:p w:rsidR="00A6716D" w:rsidRPr="005E2251" w:rsidRDefault="00A6716D" w:rsidP="00447E74">
            <w:pPr>
              <w:adjustRightInd w:val="0"/>
              <w:snapToGrid w:val="0"/>
              <w:rPr>
                <w:rFonts w:cs="宋体"/>
                <w:kern w:val="0"/>
                <w:sz w:val="24"/>
              </w:rPr>
            </w:pPr>
            <w:r>
              <w:rPr>
                <w:rFonts w:cs="宋体" w:hint="eastAsia"/>
                <w:kern w:val="0"/>
                <w:sz w:val="24"/>
              </w:rPr>
              <w:t>4.2.2</w:t>
            </w:r>
            <w:r>
              <w:rPr>
                <w:rFonts w:cs="宋体" w:hint="eastAsia"/>
                <w:kern w:val="0"/>
                <w:sz w:val="24"/>
              </w:rPr>
              <w:t>一流课程</w:t>
            </w:r>
            <w:r>
              <w:rPr>
                <w:rFonts w:cs="宋体"/>
                <w:kern w:val="0"/>
                <w:sz w:val="24"/>
              </w:rPr>
              <w:t>建设</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08"/>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5E2251" w:rsidRDefault="00A6716D" w:rsidP="00447E74">
            <w:pPr>
              <w:adjustRightInd w:val="0"/>
              <w:snapToGrid w:val="0"/>
              <w:rPr>
                <w:rFonts w:cs="宋体"/>
                <w:kern w:val="0"/>
                <w:sz w:val="24"/>
              </w:rPr>
            </w:pPr>
            <w:r>
              <w:rPr>
                <w:rFonts w:cs="宋体" w:hint="eastAsia"/>
                <w:kern w:val="0"/>
                <w:sz w:val="24"/>
              </w:rPr>
              <w:t>4.2.3</w:t>
            </w:r>
            <w:r>
              <w:rPr>
                <w:rFonts w:cs="宋体" w:hint="eastAsia"/>
                <w:kern w:val="0"/>
                <w:sz w:val="24"/>
              </w:rPr>
              <w:t>教材</w:t>
            </w:r>
            <w:r>
              <w:rPr>
                <w:rFonts w:cs="宋体"/>
                <w:kern w:val="0"/>
                <w:sz w:val="24"/>
              </w:rPr>
              <w:t>建设</w:t>
            </w:r>
            <w:r>
              <w:rPr>
                <w:rFonts w:cs="宋体" w:hint="eastAsia"/>
                <w:kern w:val="0"/>
                <w:sz w:val="24"/>
              </w:rPr>
              <w:t>与</w:t>
            </w:r>
            <w:r>
              <w:rPr>
                <w:rFonts w:cs="宋体"/>
                <w:kern w:val="0"/>
                <w:sz w:val="24"/>
              </w:rPr>
              <w:t>选用</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08"/>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Default="00A6716D" w:rsidP="00447E74">
            <w:pPr>
              <w:adjustRightInd w:val="0"/>
              <w:snapToGrid w:val="0"/>
              <w:rPr>
                <w:kern w:val="0"/>
                <w:sz w:val="24"/>
              </w:rPr>
            </w:pPr>
          </w:p>
        </w:tc>
        <w:tc>
          <w:tcPr>
            <w:tcW w:w="3585" w:type="dxa"/>
            <w:vAlign w:val="center"/>
          </w:tcPr>
          <w:p w:rsidR="00A6716D" w:rsidRDefault="00A6716D" w:rsidP="00447E74">
            <w:pPr>
              <w:adjustRightInd w:val="0"/>
              <w:snapToGrid w:val="0"/>
              <w:rPr>
                <w:rFonts w:cs="宋体"/>
                <w:kern w:val="0"/>
                <w:sz w:val="24"/>
              </w:rPr>
            </w:pPr>
            <w:r>
              <w:rPr>
                <w:rFonts w:cs="宋体" w:hint="eastAsia"/>
                <w:kern w:val="0"/>
                <w:sz w:val="24"/>
              </w:rPr>
              <w:t>4.2.4</w:t>
            </w:r>
            <w:r>
              <w:rPr>
                <w:rFonts w:cs="宋体" w:hint="eastAsia"/>
                <w:kern w:val="0"/>
                <w:sz w:val="24"/>
              </w:rPr>
              <w:t>课程</w:t>
            </w:r>
            <w:r>
              <w:rPr>
                <w:rFonts w:cs="宋体"/>
                <w:kern w:val="0"/>
                <w:sz w:val="24"/>
              </w:rPr>
              <w:t>教学与考核</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08"/>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Default="00A6716D" w:rsidP="00447E74">
            <w:pPr>
              <w:adjustRightInd w:val="0"/>
              <w:snapToGrid w:val="0"/>
              <w:rPr>
                <w:kern w:val="0"/>
                <w:sz w:val="24"/>
              </w:rPr>
            </w:pPr>
            <w:r>
              <w:rPr>
                <w:rFonts w:hint="eastAsia"/>
                <w:kern w:val="0"/>
                <w:sz w:val="24"/>
              </w:rPr>
              <w:t>4.3</w:t>
            </w:r>
            <w:r>
              <w:rPr>
                <w:rFonts w:hint="eastAsia"/>
                <w:kern w:val="0"/>
                <w:sz w:val="24"/>
              </w:rPr>
              <w:t>实践教学</w:t>
            </w:r>
          </w:p>
        </w:tc>
        <w:tc>
          <w:tcPr>
            <w:tcW w:w="3585" w:type="dxa"/>
            <w:vAlign w:val="center"/>
          </w:tcPr>
          <w:p w:rsidR="00A6716D" w:rsidRDefault="00A6716D" w:rsidP="00447E74">
            <w:pPr>
              <w:adjustRightInd w:val="0"/>
              <w:snapToGrid w:val="0"/>
              <w:rPr>
                <w:rFonts w:cs="宋体"/>
                <w:kern w:val="0"/>
                <w:sz w:val="24"/>
              </w:rPr>
            </w:pPr>
            <w:r>
              <w:rPr>
                <w:rFonts w:cs="宋体" w:hint="eastAsia"/>
                <w:kern w:val="0"/>
                <w:sz w:val="24"/>
              </w:rPr>
              <w:t>4.3.1</w:t>
            </w:r>
            <w:r>
              <w:rPr>
                <w:rFonts w:cs="宋体" w:hint="eastAsia"/>
                <w:kern w:val="0"/>
                <w:sz w:val="24"/>
              </w:rPr>
              <w:t>实践教学</w:t>
            </w:r>
            <w:r>
              <w:rPr>
                <w:rFonts w:cs="宋体"/>
                <w:kern w:val="0"/>
                <w:sz w:val="24"/>
              </w:rPr>
              <w:t>体系与项目开设</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669"/>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5E2251" w:rsidRDefault="00A6716D" w:rsidP="00447E74">
            <w:pPr>
              <w:adjustRightInd w:val="0"/>
              <w:snapToGrid w:val="0"/>
              <w:rPr>
                <w:kern w:val="0"/>
                <w:sz w:val="24"/>
              </w:rPr>
            </w:pP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4.3.2</w:t>
            </w:r>
            <w:r w:rsidRPr="001A1B53">
              <w:rPr>
                <w:rFonts w:cs="宋体" w:hint="eastAsia"/>
                <w:kern w:val="0"/>
                <w:sz w:val="24"/>
              </w:rPr>
              <w:t>毕业</w:t>
            </w:r>
            <w:r w:rsidRPr="001A1B53">
              <w:rPr>
                <w:rFonts w:cs="宋体"/>
                <w:kern w:val="0"/>
                <w:sz w:val="24"/>
              </w:rPr>
              <w:t>实习与毕业论文（</w:t>
            </w:r>
            <w:r w:rsidRPr="001A1B53">
              <w:rPr>
                <w:rFonts w:cs="宋体" w:hint="eastAsia"/>
                <w:kern w:val="0"/>
                <w:sz w:val="24"/>
              </w:rPr>
              <w:t>设计</w:t>
            </w:r>
            <w:r w:rsidRPr="001A1B53">
              <w:rPr>
                <w:rFonts w:cs="宋体"/>
                <w:kern w:val="0"/>
                <w:sz w:val="24"/>
              </w:rPr>
              <w:t>）</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restart"/>
            <w:vAlign w:val="center"/>
          </w:tcPr>
          <w:p w:rsidR="00A6716D" w:rsidRPr="00085B46" w:rsidRDefault="00A6716D" w:rsidP="00447E74">
            <w:pPr>
              <w:adjustRightInd w:val="0"/>
              <w:snapToGrid w:val="0"/>
              <w:jc w:val="center"/>
              <w:rPr>
                <w:b/>
                <w:color w:val="000000"/>
                <w:sz w:val="24"/>
              </w:rPr>
            </w:pPr>
            <w:r w:rsidRPr="00085B46">
              <w:rPr>
                <w:b/>
                <w:color w:val="000000"/>
                <w:sz w:val="24"/>
              </w:rPr>
              <w:t>5.</w:t>
            </w:r>
            <w:r>
              <w:rPr>
                <w:b/>
                <w:color w:val="000000"/>
                <w:sz w:val="24"/>
              </w:rPr>
              <w:t xml:space="preserve"> </w:t>
            </w:r>
            <w:r w:rsidRPr="00085B46">
              <w:rPr>
                <w:rFonts w:hint="eastAsia"/>
                <w:b/>
                <w:color w:val="000000"/>
                <w:sz w:val="24"/>
              </w:rPr>
              <w:t>学生发展</w:t>
            </w:r>
            <w:r w:rsidRPr="00085B46">
              <w:rPr>
                <w:b/>
                <w:color w:val="000000"/>
                <w:sz w:val="24"/>
              </w:rPr>
              <w:t>与人才培养</w:t>
            </w:r>
          </w:p>
        </w:tc>
        <w:tc>
          <w:tcPr>
            <w:tcW w:w="2127" w:type="dxa"/>
            <w:vMerge w:val="restart"/>
            <w:vAlign w:val="center"/>
          </w:tcPr>
          <w:p w:rsidR="00A6716D" w:rsidRPr="005E2251" w:rsidRDefault="00A6716D" w:rsidP="00447E74">
            <w:pPr>
              <w:adjustRightInd w:val="0"/>
              <w:snapToGrid w:val="0"/>
              <w:rPr>
                <w:kern w:val="0"/>
                <w:sz w:val="24"/>
              </w:rPr>
            </w:pPr>
            <w:r w:rsidRPr="005E2251">
              <w:rPr>
                <w:rFonts w:cs="宋体"/>
                <w:kern w:val="0"/>
                <w:sz w:val="24"/>
              </w:rPr>
              <w:t>5.1</w:t>
            </w:r>
            <w:r w:rsidRPr="005E2251">
              <w:rPr>
                <w:rFonts w:cs="宋体" w:hint="eastAsia"/>
                <w:kern w:val="0"/>
                <w:sz w:val="24"/>
              </w:rPr>
              <w:t>生源</w:t>
            </w:r>
            <w:r>
              <w:rPr>
                <w:rFonts w:cs="宋体" w:hint="eastAsia"/>
                <w:kern w:val="0"/>
                <w:sz w:val="24"/>
              </w:rPr>
              <w:t>与转专业</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5.1.1</w:t>
            </w:r>
            <w:r w:rsidRPr="005E2251">
              <w:rPr>
                <w:rFonts w:cs="宋体" w:hint="eastAsia"/>
                <w:kern w:val="0"/>
                <w:sz w:val="24"/>
              </w:rPr>
              <w:t>招生录取情况</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5.1.2</w:t>
            </w:r>
            <w:r>
              <w:rPr>
                <w:rFonts w:cs="宋体" w:hint="eastAsia"/>
                <w:kern w:val="0"/>
                <w:sz w:val="24"/>
              </w:rPr>
              <w:t>转专业情况</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restart"/>
            <w:vAlign w:val="center"/>
          </w:tcPr>
          <w:p w:rsidR="00A6716D" w:rsidRPr="005E2251" w:rsidRDefault="00A6716D" w:rsidP="00447E74">
            <w:pPr>
              <w:adjustRightInd w:val="0"/>
              <w:snapToGrid w:val="0"/>
              <w:rPr>
                <w:kern w:val="0"/>
                <w:sz w:val="24"/>
              </w:rPr>
            </w:pPr>
            <w:r w:rsidRPr="005E2251">
              <w:rPr>
                <w:rFonts w:cs="宋体"/>
                <w:kern w:val="0"/>
                <w:sz w:val="24"/>
              </w:rPr>
              <w:t>5.2</w:t>
            </w:r>
            <w:r>
              <w:rPr>
                <w:rFonts w:cs="宋体" w:hint="eastAsia"/>
                <w:kern w:val="0"/>
                <w:sz w:val="24"/>
              </w:rPr>
              <w:t>学业指导</w:t>
            </w:r>
            <w:r>
              <w:rPr>
                <w:rFonts w:cs="宋体"/>
                <w:kern w:val="0"/>
                <w:sz w:val="24"/>
              </w:rPr>
              <w:t>与</w:t>
            </w:r>
            <w:r>
              <w:rPr>
                <w:rFonts w:cs="宋体" w:hint="eastAsia"/>
                <w:kern w:val="0"/>
                <w:sz w:val="24"/>
              </w:rPr>
              <w:t>培养效果</w:t>
            </w:r>
          </w:p>
        </w:tc>
        <w:tc>
          <w:tcPr>
            <w:tcW w:w="3585" w:type="dxa"/>
            <w:vAlign w:val="center"/>
          </w:tcPr>
          <w:p w:rsidR="00A6716D" w:rsidRPr="001A1B53" w:rsidRDefault="00A6716D" w:rsidP="00447E74">
            <w:pPr>
              <w:adjustRightInd w:val="0"/>
              <w:snapToGrid w:val="0"/>
              <w:rPr>
                <w:rFonts w:cs="宋体"/>
                <w:kern w:val="0"/>
                <w:sz w:val="24"/>
              </w:rPr>
            </w:pPr>
            <w:r w:rsidRPr="005E2251">
              <w:rPr>
                <w:rFonts w:cs="宋体"/>
                <w:kern w:val="0"/>
                <w:sz w:val="24"/>
              </w:rPr>
              <w:t>5.2.1</w:t>
            </w:r>
            <w:r>
              <w:rPr>
                <w:rFonts w:cs="宋体" w:hint="eastAsia"/>
                <w:kern w:val="0"/>
                <w:sz w:val="24"/>
              </w:rPr>
              <w:t>学业指导</w:t>
            </w:r>
            <w:r>
              <w:rPr>
                <w:rFonts w:cs="宋体"/>
                <w:kern w:val="0"/>
                <w:sz w:val="24"/>
              </w:rPr>
              <w:t>与学情</w:t>
            </w:r>
            <w:r>
              <w:rPr>
                <w:rFonts w:cs="宋体" w:hint="eastAsia"/>
                <w:kern w:val="0"/>
                <w:sz w:val="24"/>
              </w:rPr>
              <w:t>跟踪</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Pr="001A1B53" w:rsidRDefault="00A6716D" w:rsidP="00447E74">
            <w:pPr>
              <w:adjustRightInd w:val="0"/>
              <w:snapToGrid w:val="0"/>
              <w:rPr>
                <w:rFonts w:cs="宋体"/>
                <w:kern w:val="0"/>
                <w:sz w:val="24"/>
              </w:rPr>
            </w:pPr>
            <w:r>
              <w:rPr>
                <w:rFonts w:cs="宋体" w:hint="eastAsia"/>
                <w:kern w:val="0"/>
                <w:sz w:val="24"/>
              </w:rPr>
              <w:t>5.2.2</w:t>
            </w:r>
            <w:proofErr w:type="gramStart"/>
            <w:r>
              <w:rPr>
                <w:rFonts w:cs="宋体" w:hint="eastAsia"/>
                <w:kern w:val="0"/>
                <w:sz w:val="24"/>
              </w:rPr>
              <w:t>大创</w:t>
            </w:r>
            <w:r>
              <w:rPr>
                <w:rFonts w:cs="宋体"/>
                <w:kern w:val="0"/>
                <w:sz w:val="24"/>
              </w:rPr>
              <w:t>与学科</w:t>
            </w:r>
            <w:proofErr w:type="gramEnd"/>
            <w:r>
              <w:rPr>
                <w:rFonts w:cs="宋体"/>
                <w:kern w:val="0"/>
                <w:sz w:val="24"/>
              </w:rPr>
              <w:t>竞赛</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Merge/>
            <w:vAlign w:val="center"/>
          </w:tcPr>
          <w:p w:rsidR="00A6716D" w:rsidRPr="00E60A6A" w:rsidRDefault="00A6716D" w:rsidP="00447E74">
            <w:pPr>
              <w:adjustRightInd w:val="0"/>
              <w:snapToGrid w:val="0"/>
              <w:jc w:val="left"/>
              <w:rPr>
                <w:color w:val="000000"/>
                <w:szCs w:val="21"/>
              </w:rPr>
            </w:pPr>
          </w:p>
        </w:tc>
        <w:tc>
          <w:tcPr>
            <w:tcW w:w="3585" w:type="dxa"/>
            <w:vAlign w:val="center"/>
          </w:tcPr>
          <w:p w:rsidR="00A6716D" w:rsidRDefault="00A6716D" w:rsidP="00447E74">
            <w:pPr>
              <w:adjustRightInd w:val="0"/>
              <w:snapToGrid w:val="0"/>
              <w:rPr>
                <w:rFonts w:cs="宋体"/>
                <w:kern w:val="0"/>
                <w:sz w:val="24"/>
              </w:rPr>
            </w:pPr>
            <w:r>
              <w:rPr>
                <w:rFonts w:cs="宋体" w:hint="eastAsia"/>
                <w:kern w:val="0"/>
                <w:sz w:val="24"/>
              </w:rPr>
              <w:t>5.</w:t>
            </w:r>
            <w:r>
              <w:rPr>
                <w:rFonts w:cs="宋体"/>
                <w:kern w:val="0"/>
                <w:sz w:val="24"/>
              </w:rPr>
              <w:t>2</w:t>
            </w:r>
            <w:r>
              <w:rPr>
                <w:rFonts w:cs="宋体" w:hint="eastAsia"/>
                <w:kern w:val="0"/>
                <w:sz w:val="24"/>
              </w:rPr>
              <w:t>.</w:t>
            </w:r>
            <w:r>
              <w:rPr>
                <w:rFonts w:cs="宋体"/>
                <w:kern w:val="0"/>
                <w:sz w:val="24"/>
              </w:rPr>
              <w:t>3</w:t>
            </w:r>
            <w:r>
              <w:rPr>
                <w:rFonts w:cs="宋体" w:hint="eastAsia"/>
                <w:kern w:val="0"/>
                <w:sz w:val="24"/>
              </w:rPr>
              <w:t>毕业率</w:t>
            </w:r>
            <w:r>
              <w:rPr>
                <w:rFonts w:cs="宋体"/>
                <w:kern w:val="0"/>
                <w:sz w:val="24"/>
              </w:rPr>
              <w:t>与学位授予率</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Align w:val="center"/>
          </w:tcPr>
          <w:p w:rsidR="00A6716D" w:rsidRPr="001A1B53" w:rsidRDefault="00A6716D" w:rsidP="00447E74">
            <w:pPr>
              <w:adjustRightInd w:val="0"/>
              <w:snapToGrid w:val="0"/>
              <w:rPr>
                <w:rFonts w:cs="宋体"/>
                <w:kern w:val="0"/>
                <w:sz w:val="24"/>
              </w:rPr>
            </w:pPr>
            <w:r w:rsidRPr="001A1B53">
              <w:rPr>
                <w:rFonts w:cs="宋体"/>
                <w:kern w:val="0"/>
                <w:sz w:val="24"/>
              </w:rPr>
              <w:t>5</w:t>
            </w:r>
            <w:r w:rsidRPr="001A1B53">
              <w:rPr>
                <w:rFonts w:cs="宋体" w:hint="eastAsia"/>
                <w:kern w:val="0"/>
                <w:sz w:val="24"/>
              </w:rPr>
              <w:t>.3</w:t>
            </w:r>
            <w:r w:rsidRPr="001A1B53">
              <w:rPr>
                <w:rFonts w:cs="宋体" w:hint="eastAsia"/>
                <w:kern w:val="0"/>
                <w:sz w:val="24"/>
              </w:rPr>
              <w:t>就业与发展</w:t>
            </w:r>
          </w:p>
        </w:tc>
        <w:tc>
          <w:tcPr>
            <w:tcW w:w="3585" w:type="dxa"/>
            <w:vAlign w:val="center"/>
          </w:tcPr>
          <w:p w:rsidR="00A6716D" w:rsidRDefault="00A6716D" w:rsidP="00447E74">
            <w:pPr>
              <w:adjustRightInd w:val="0"/>
              <w:snapToGrid w:val="0"/>
              <w:rPr>
                <w:rFonts w:cs="宋体"/>
                <w:kern w:val="0"/>
                <w:sz w:val="24"/>
              </w:rPr>
            </w:pPr>
            <w:r>
              <w:rPr>
                <w:rFonts w:cs="宋体" w:hint="eastAsia"/>
                <w:kern w:val="0"/>
                <w:sz w:val="24"/>
              </w:rPr>
              <w:t>5.3.</w:t>
            </w:r>
            <w:r>
              <w:rPr>
                <w:rFonts w:cs="宋体"/>
                <w:kern w:val="0"/>
                <w:sz w:val="24"/>
              </w:rPr>
              <w:t>1</w:t>
            </w:r>
            <w:r>
              <w:rPr>
                <w:rFonts w:cs="宋体" w:hint="eastAsia"/>
                <w:kern w:val="0"/>
                <w:sz w:val="24"/>
              </w:rPr>
              <w:t>就业质量</w:t>
            </w:r>
            <w:r>
              <w:rPr>
                <w:rFonts w:cs="宋体"/>
                <w:kern w:val="0"/>
                <w:sz w:val="24"/>
              </w:rPr>
              <w:t>与满意度</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restart"/>
            <w:vAlign w:val="center"/>
          </w:tcPr>
          <w:p w:rsidR="00A6716D" w:rsidRPr="00E60A6A" w:rsidRDefault="00A6716D" w:rsidP="00447E74">
            <w:pPr>
              <w:adjustRightInd w:val="0"/>
              <w:snapToGrid w:val="0"/>
              <w:jc w:val="center"/>
              <w:rPr>
                <w:b/>
                <w:color w:val="000000"/>
                <w:sz w:val="24"/>
              </w:rPr>
            </w:pPr>
            <w:r w:rsidRPr="00E60A6A">
              <w:rPr>
                <w:rFonts w:hint="eastAsia"/>
                <w:b/>
                <w:color w:val="000000"/>
                <w:sz w:val="24"/>
              </w:rPr>
              <w:t>6.</w:t>
            </w:r>
            <w:r w:rsidRPr="00E60A6A">
              <w:rPr>
                <w:rFonts w:hint="eastAsia"/>
                <w:b/>
                <w:color w:val="000000"/>
                <w:sz w:val="24"/>
              </w:rPr>
              <w:t>质量保障</w:t>
            </w:r>
          </w:p>
        </w:tc>
        <w:tc>
          <w:tcPr>
            <w:tcW w:w="2127"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6.1</w:t>
            </w:r>
            <w:r w:rsidRPr="001A1B53">
              <w:rPr>
                <w:rFonts w:cs="宋体" w:hint="eastAsia"/>
                <w:kern w:val="0"/>
                <w:sz w:val="24"/>
              </w:rPr>
              <w:t>教学质量监控</w:t>
            </w: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6.1.1</w:t>
            </w:r>
            <w:r w:rsidRPr="001A1B53">
              <w:rPr>
                <w:rFonts w:cs="宋体"/>
                <w:kern w:val="0"/>
                <w:sz w:val="24"/>
              </w:rPr>
              <w:t>质量</w:t>
            </w:r>
            <w:r w:rsidRPr="001A1B53">
              <w:rPr>
                <w:rFonts w:cs="宋体" w:hint="eastAsia"/>
                <w:kern w:val="0"/>
                <w:sz w:val="24"/>
              </w:rPr>
              <w:t>标准与</w:t>
            </w:r>
            <w:r w:rsidRPr="001A1B53">
              <w:rPr>
                <w:rFonts w:cs="宋体"/>
                <w:kern w:val="0"/>
                <w:sz w:val="24"/>
              </w:rPr>
              <w:t>监测</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397"/>
        </w:trPr>
        <w:tc>
          <w:tcPr>
            <w:tcW w:w="2263" w:type="dxa"/>
            <w:vMerge/>
            <w:vAlign w:val="center"/>
          </w:tcPr>
          <w:p w:rsidR="00A6716D" w:rsidRPr="00E60A6A" w:rsidRDefault="00A6716D" w:rsidP="00447E74">
            <w:pPr>
              <w:adjustRightInd w:val="0"/>
              <w:snapToGrid w:val="0"/>
              <w:jc w:val="center"/>
              <w:rPr>
                <w:b/>
                <w:color w:val="000000"/>
                <w:sz w:val="24"/>
              </w:rPr>
            </w:pPr>
          </w:p>
        </w:tc>
        <w:tc>
          <w:tcPr>
            <w:tcW w:w="2127"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6.2</w:t>
            </w:r>
            <w:r w:rsidRPr="001A1B53">
              <w:rPr>
                <w:rFonts w:cs="宋体" w:hint="eastAsia"/>
                <w:kern w:val="0"/>
                <w:sz w:val="24"/>
              </w:rPr>
              <w:t>持续改进</w:t>
            </w:r>
          </w:p>
        </w:tc>
        <w:tc>
          <w:tcPr>
            <w:tcW w:w="3585" w:type="dxa"/>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6.2.1</w:t>
            </w:r>
            <w:r w:rsidRPr="001A1B53">
              <w:rPr>
                <w:rFonts w:cs="宋体" w:hint="eastAsia"/>
                <w:kern w:val="0"/>
                <w:sz w:val="24"/>
              </w:rPr>
              <w:t>反馈与</w:t>
            </w:r>
            <w:r w:rsidRPr="001A1B53">
              <w:rPr>
                <w:rFonts w:cs="宋体"/>
                <w:kern w:val="0"/>
                <w:sz w:val="24"/>
              </w:rPr>
              <w:t>改进</w:t>
            </w:r>
          </w:p>
        </w:tc>
        <w:tc>
          <w:tcPr>
            <w:tcW w:w="1092" w:type="dxa"/>
          </w:tcPr>
          <w:p w:rsidR="00A6716D" w:rsidRPr="00E60A6A" w:rsidRDefault="00A6716D" w:rsidP="00447E74">
            <w:pPr>
              <w:adjustRightInd w:val="0"/>
              <w:snapToGrid w:val="0"/>
              <w:jc w:val="center"/>
              <w:rPr>
                <w:color w:val="000000"/>
                <w:szCs w:val="21"/>
              </w:rPr>
            </w:pPr>
          </w:p>
        </w:tc>
      </w:tr>
      <w:tr w:rsidR="00A6716D" w:rsidRPr="00E60A6A" w:rsidTr="00447E74">
        <w:trPr>
          <w:trHeight w:hRule="exact" w:val="552"/>
        </w:trPr>
        <w:tc>
          <w:tcPr>
            <w:tcW w:w="2263" w:type="dxa"/>
            <w:vAlign w:val="center"/>
          </w:tcPr>
          <w:p w:rsidR="00A6716D" w:rsidRPr="00E60A6A" w:rsidRDefault="00A6716D" w:rsidP="00447E74">
            <w:pPr>
              <w:adjustRightInd w:val="0"/>
              <w:snapToGrid w:val="0"/>
              <w:jc w:val="center"/>
              <w:rPr>
                <w:b/>
                <w:color w:val="000000"/>
                <w:sz w:val="24"/>
              </w:rPr>
            </w:pPr>
            <w:r w:rsidRPr="00E60A6A">
              <w:rPr>
                <w:rFonts w:hint="eastAsia"/>
                <w:b/>
                <w:color w:val="000000"/>
                <w:sz w:val="24"/>
              </w:rPr>
              <w:lastRenderedPageBreak/>
              <w:t>7</w:t>
            </w:r>
            <w:r w:rsidRPr="00E60A6A">
              <w:rPr>
                <w:rFonts w:hint="eastAsia"/>
                <w:b/>
                <w:color w:val="000000"/>
                <w:sz w:val="24"/>
              </w:rPr>
              <w:t>．附加</w:t>
            </w:r>
            <w:r w:rsidRPr="00E60A6A">
              <w:rPr>
                <w:b/>
                <w:color w:val="000000"/>
                <w:sz w:val="24"/>
              </w:rPr>
              <w:t>项目</w:t>
            </w:r>
          </w:p>
        </w:tc>
        <w:tc>
          <w:tcPr>
            <w:tcW w:w="5712" w:type="dxa"/>
            <w:gridSpan w:val="2"/>
            <w:vAlign w:val="center"/>
          </w:tcPr>
          <w:p w:rsidR="00A6716D" w:rsidRPr="001A1B53" w:rsidRDefault="00A6716D" w:rsidP="00447E74">
            <w:pPr>
              <w:adjustRightInd w:val="0"/>
              <w:snapToGrid w:val="0"/>
              <w:rPr>
                <w:rFonts w:cs="宋体"/>
                <w:kern w:val="0"/>
                <w:sz w:val="24"/>
              </w:rPr>
            </w:pPr>
            <w:r w:rsidRPr="001A1B53">
              <w:rPr>
                <w:rFonts w:cs="宋体" w:hint="eastAsia"/>
                <w:kern w:val="0"/>
                <w:sz w:val="24"/>
              </w:rPr>
              <w:t>7.1</w:t>
            </w:r>
            <w:r w:rsidRPr="001A1B53">
              <w:rPr>
                <w:rFonts w:cs="宋体" w:hint="eastAsia"/>
                <w:kern w:val="0"/>
                <w:sz w:val="24"/>
              </w:rPr>
              <w:t>专业</w:t>
            </w:r>
            <w:r w:rsidRPr="001A1B53">
              <w:rPr>
                <w:rFonts w:cs="宋体"/>
                <w:kern w:val="0"/>
                <w:sz w:val="24"/>
              </w:rPr>
              <w:t>特色</w:t>
            </w:r>
          </w:p>
        </w:tc>
        <w:tc>
          <w:tcPr>
            <w:tcW w:w="1092" w:type="dxa"/>
          </w:tcPr>
          <w:p w:rsidR="00A6716D" w:rsidRPr="00E60A6A" w:rsidRDefault="00A6716D" w:rsidP="00447E74">
            <w:pPr>
              <w:adjustRightInd w:val="0"/>
              <w:snapToGrid w:val="0"/>
              <w:jc w:val="center"/>
              <w:rPr>
                <w:color w:val="000000"/>
                <w:szCs w:val="21"/>
              </w:rPr>
            </w:pPr>
          </w:p>
        </w:tc>
      </w:tr>
    </w:tbl>
    <w:p w:rsidR="00A6716D" w:rsidRPr="00E60A6A" w:rsidRDefault="00A6716D" w:rsidP="00A6716D">
      <w:pPr>
        <w:ind w:left="708" w:rightChars="322" w:right="676" w:hangingChars="337" w:hanging="708"/>
        <w:rPr>
          <w:b/>
          <w:sz w:val="32"/>
          <w:szCs w:val="32"/>
        </w:rPr>
      </w:pPr>
      <w:r w:rsidRPr="00E60A6A">
        <w:rPr>
          <w:rFonts w:ascii="楷体_GB2312" w:eastAsia="楷体_GB2312" w:hint="eastAsia"/>
          <w:szCs w:val="21"/>
        </w:rPr>
        <w:t>注：</w:t>
      </w:r>
      <w:r w:rsidRPr="00E60A6A">
        <w:rPr>
          <w:rFonts w:ascii="楷体_GB2312" w:eastAsia="楷体_GB2312" w:hAnsi="宋体" w:hint="eastAsia"/>
          <w:bCs/>
          <w:spacing w:val="-6"/>
          <w:szCs w:val="21"/>
        </w:rPr>
        <w:t>自评等级用A、B、C来表示，是专业对照</w:t>
      </w:r>
      <w:r w:rsidRPr="00E60A6A">
        <w:rPr>
          <w:rFonts w:ascii="楷体_GB2312" w:eastAsia="楷体_GB2312" w:hAnsi="宋体"/>
          <w:bCs/>
          <w:spacing w:val="-6"/>
          <w:szCs w:val="21"/>
        </w:rPr>
        <w:t>指标</w:t>
      </w:r>
      <w:r w:rsidRPr="00E60A6A">
        <w:rPr>
          <w:rFonts w:ascii="楷体_GB2312" w:eastAsia="楷体_GB2312" w:hAnsi="宋体" w:hint="eastAsia"/>
          <w:bCs/>
          <w:spacing w:val="-6"/>
          <w:szCs w:val="21"/>
        </w:rPr>
        <w:t>自我</w:t>
      </w:r>
      <w:r w:rsidRPr="00E60A6A">
        <w:rPr>
          <w:rFonts w:ascii="楷体_GB2312" w:eastAsia="楷体_GB2312" w:hAnsi="宋体"/>
          <w:bCs/>
          <w:spacing w:val="-6"/>
          <w:szCs w:val="21"/>
        </w:rPr>
        <w:t>评价</w:t>
      </w:r>
      <w:proofErr w:type="gramStart"/>
      <w:r w:rsidRPr="00E60A6A">
        <w:rPr>
          <w:rFonts w:ascii="楷体_GB2312" w:eastAsia="楷体_GB2312" w:hAnsi="宋体" w:hint="eastAsia"/>
          <w:bCs/>
          <w:spacing w:val="-6"/>
          <w:szCs w:val="21"/>
        </w:rPr>
        <w:t>其达成度</w:t>
      </w:r>
      <w:proofErr w:type="gramEnd"/>
      <w:r w:rsidRPr="00E60A6A">
        <w:rPr>
          <w:rFonts w:ascii="楷体_GB2312" w:eastAsia="楷体_GB2312" w:hAnsi="宋体" w:hint="eastAsia"/>
          <w:bCs/>
          <w:spacing w:val="-6"/>
          <w:szCs w:val="21"/>
        </w:rPr>
        <w:t>的等级描述。A为很好地达到了评估标准；B为基本达到评估标准但仍有不足；C为没有达到评估标准；</w:t>
      </w:r>
      <w:r w:rsidRPr="00E60A6A">
        <w:rPr>
          <w:b/>
          <w:sz w:val="32"/>
          <w:szCs w:val="32"/>
        </w:rPr>
        <w:br w:type="page"/>
      </w:r>
      <w:r w:rsidRPr="00E60A6A">
        <w:rPr>
          <w:rFonts w:hint="eastAsia"/>
          <w:b/>
          <w:sz w:val="32"/>
          <w:szCs w:val="32"/>
        </w:rPr>
        <w:lastRenderedPageBreak/>
        <w:t>专业建设分项自评表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619"/>
        </w:trPr>
        <w:tc>
          <w:tcPr>
            <w:tcW w:w="1276" w:type="dxa"/>
            <w:vMerge w:val="restart"/>
            <w:vAlign w:val="center"/>
          </w:tcPr>
          <w:p w:rsidR="00A6716D" w:rsidRPr="002949F8" w:rsidRDefault="00A6716D" w:rsidP="00447E74">
            <w:pPr>
              <w:adjustRightInd w:val="0"/>
              <w:snapToGrid w:val="0"/>
              <w:jc w:val="center"/>
              <w:rPr>
                <w:szCs w:val="21"/>
              </w:rPr>
            </w:pPr>
            <w:r w:rsidRPr="002949F8">
              <w:rPr>
                <w:rFonts w:hint="eastAsia"/>
                <w:szCs w:val="21"/>
              </w:rPr>
              <w:t>1.1</w:t>
            </w:r>
            <w:r w:rsidRPr="002949F8">
              <w:rPr>
                <w:rFonts w:hint="eastAsia"/>
                <w:szCs w:val="21"/>
              </w:rPr>
              <w:t>专业设置与规划</w:t>
            </w: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1.1.1</w:t>
            </w:r>
            <w:r w:rsidRPr="002949F8">
              <w:rPr>
                <w:rFonts w:hint="eastAsia"/>
                <w:szCs w:val="21"/>
              </w:rPr>
              <w:t>专业定位与规划</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结合</w:t>
            </w:r>
            <w:r w:rsidRPr="002949F8">
              <w:rPr>
                <w:rFonts w:ascii="仿宋" w:eastAsia="仿宋" w:hAnsi="仿宋"/>
                <w:szCs w:val="21"/>
              </w:rPr>
              <w:t>学院定位与发展目标，确定专业定位，有明确的五年建设规划</w:t>
            </w:r>
            <w:r w:rsidRPr="002949F8">
              <w:rPr>
                <w:rFonts w:ascii="仿宋" w:eastAsia="仿宋" w:hAnsi="仿宋" w:hint="eastAsia"/>
                <w:szCs w:val="21"/>
              </w:rPr>
              <w:t>和</w:t>
            </w:r>
            <w:r w:rsidRPr="002949F8">
              <w:rPr>
                <w:rFonts w:ascii="仿宋" w:eastAsia="仿宋" w:hAnsi="仿宋"/>
                <w:szCs w:val="21"/>
              </w:rPr>
              <w:t>目标</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571"/>
        </w:trPr>
        <w:tc>
          <w:tcPr>
            <w:tcW w:w="1276" w:type="dxa"/>
            <w:vMerge/>
            <w:vAlign w:val="center"/>
          </w:tcPr>
          <w:p w:rsidR="00A6716D" w:rsidRPr="00E60A6A" w:rsidRDefault="00A6716D" w:rsidP="00447E74">
            <w:pPr>
              <w:adjustRightInd w:val="0"/>
              <w:snapToGrid w:val="0"/>
              <w:jc w:val="center"/>
              <w:rPr>
                <w:color w:val="000000"/>
                <w:szCs w:val="21"/>
              </w:rPr>
            </w:pP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1</w:t>
            </w:r>
            <w:r w:rsidRPr="002949F8">
              <w:rPr>
                <w:szCs w:val="21"/>
              </w:rPr>
              <w:t>.1.2</w:t>
            </w:r>
            <w:r w:rsidRPr="002949F8">
              <w:rPr>
                <w:rFonts w:hint="eastAsia"/>
                <w:szCs w:val="21"/>
              </w:rPr>
              <w:t>一流专业建设措施</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对照</w:t>
            </w:r>
            <w:r w:rsidRPr="002949F8">
              <w:rPr>
                <w:rFonts w:ascii="仿宋" w:eastAsia="仿宋" w:hAnsi="仿宋"/>
                <w:szCs w:val="21"/>
              </w:rPr>
              <w:t>国家</w:t>
            </w:r>
            <w:r w:rsidRPr="002949F8">
              <w:rPr>
                <w:rFonts w:ascii="仿宋" w:eastAsia="仿宋" w:hAnsi="仿宋" w:hint="eastAsia"/>
                <w:szCs w:val="21"/>
              </w:rPr>
              <w:t>级</w:t>
            </w:r>
            <w:r w:rsidRPr="002949F8">
              <w:rPr>
                <w:rFonts w:ascii="仿宋" w:eastAsia="仿宋" w:hAnsi="仿宋"/>
                <w:szCs w:val="21"/>
              </w:rPr>
              <w:t>、省部</w:t>
            </w:r>
            <w:r w:rsidRPr="002949F8">
              <w:rPr>
                <w:rFonts w:ascii="仿宋" w:eastAsia="仿宋" w:hAnsi="仿宋" w:hint="eastAsia"/>
                <w:szCs w:val="21"/>
              </w:rPr>
              <w:t>级</w:t>
            </w:r>
            <w:r w:rsidRPr="002949F8">
              <w:rPr>
                <w:rFonts w:ascii="仿宋" w:eastAsia="仿宋" w:hAnsi="仿宋"/>
                <w:szCs w:val="21"/>
              </w:rPr>
              <w:t>一流专业建设标准，制定较为详实的建设措施</w:t>
            </w:r>
            <w:r w:rsidRPr="002949F8">
              <w:rPr>
                <w:rFonts w:ascii="仿宋" w:eastAsia="仿宋" w:hAnsi="仿宋" w:hint="eastAsia"/>
                <w:szCs w:val="21"/>
              </w:rPr>
              <w:t>，</w:t>
            </w:r>
            <w:r w:rsidRPr="002949F8">
              <w:rPr>
                <w:rFonts w:ascii="仿宋" w:eastAsia="仿宋" w:hAnsi="仿宋"/>
                <w:szCs w:val="21"/>
              </w:rPr>
              <w:t>切实可行</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9780"/>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69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1.2</w:t>
            </w:r>
            <w:r w:rsidRPr="00E60A6A">
              <w:rPr>
                <w:szCs w:val="21"/>
              </w:rPr>
              <w:t>培养</w:t>
            </w:r>
            <w:r w:rsidRPr="00E60A6A">
              <w:rPr>
                <w:rFonts w:hint="eastAsia"/>
                <w:szCs w:val="21"/>
              </w:rPr>
              <w:t>方案</w:t>
            </w:r>
          </w:p>
        </w:tc>
        <w:tc>
          <w:tcPr>
            <w:tcW w:w="1559" w:type="dxa"/>
            <w:vAlign w:val="center"/>
          </w:tcPr>
          <w:p w:rsidR="00A6716D" w:rsidRPr="002949F8" w:rsidRDefault="00A6716D" w:rsidP="00447E74">
            <w:pPr>
              <w:adjustRightInd w:val="0"/>
              <w:snapToGrid w:val="0"/>
              <w:jc w:val="center"/>
              <w:rPr>
                <w:szCs w:val="21"/>
              </w:rPr>
            </w:pPr>
            <w:r w:rsidRPr="002949F8">
              <w:rPr>
                <w:szCs w:val="21"/>
              </w:rPr>
              <w:t>1.2.1</w:t>
            </w:r>
            <w:r w:rsidRPr="002949F8">
              <w:rPr>
                <w:rFonts w:hint="eastAsia"/>
                <w:szCs w:val="21"/>
              </w:rPr>
              <w:t>培养目标</w:t>
            </w:r>
            <w:r w:rsidRPr="002949F8">
              <w:rPr>
                <w:szCs w:val="21"/>
              </w:rPr>
              <w:t>与规格</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培养</w:t>
            </w:r>
            <w:r w:rsidRPr="002949F8">
              <w:rPr>
                <w:rFonts w:ascii="仿宋" w:eastAsia="仿宋" w:hAnsi="仿宋"/>
                <w:szCs w:val="21"/>
              </w:rPr>
              <w:t>目标</w:t>
            </w:r>
            <w:r w:rsidRPr="002949F8">
              <w:rPr>
                <w:rFonts w:ascii="仿宋" w:eastAsia="仿宋" w:hAnsi="仿宋" w:hint="eastAsia"/>
                <w:szCs w:val="21"/>
              </w:rPr>
              <w:t>、</w:t>
            </w:r>
            <w:r w:rsidRPr="002949F8">
              <w:rPr>
                <w:rFonts w:ascii="仿宋" w:eastAsia="仿宋" w:hAnsi="仿宋"/>
                <w:szCs w:val="21"/>
              </w:rPr>
              <w:t>规格与国家要求、社会需求及学校定位的吻合度，制定程序严谨、科学，有行业专家参与</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0471"/>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Default="00A6716D" w:rsidP="00A6716D"/>
    <w:p w:rsidR="00A6716D" w:rsidRPr="00E60A6A" w:rsidRDefault="00A6716D" w:rsidP="00A6716D">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657"/>
        <w:gridCol w:w="5426"/>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lastRenderedPageBreak/>
              <w:br w:type="page"/>
            </w:r>
            <w:r w:rsidRPr="00E60A6A">
              <w:rPr>
                <w:rFonts w:hint="eastAsia"/>
                <w:b/>
                <w:szCs w:val="21"/>
              </w:rPr>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657"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426"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2.1</w:t>
            </w:r>
            <w:r w:rsidRPr="002949F8">
              <w:rPr>
                <w:rFonts w:hint="eastAsia"/>
                <w:szCs w:val="21"/>
              </w:rPr>
              <w:t>专业</w:t>
            </w:r>
            <w:r w:rsidRPr="002949F8">
              <w:rPr>
                <w:szCs w:val="21"/>
              </w:rPr>
              <w:t>负责人</w:t>
            </w:r>
          </w:p>
        </w:tc>
        <w:tc>
          <w:tcPr>
            <w:tcW w:w="1657" w:type="dxa"/>
            <w:vAlign w:val="center"/>
          </w:tcPr>
          <w:p w:rsidR="00A6716D" w:rsidRPr="002949F8" w:rsidRDefault="00A6716D" w:rsidP="00447E74">
            <w:pPr>
              <w:adjustRightInd w:val="0"/>
              <w:snapToGrid w:val="0"/>
              <w:jc w:val="center"/>
              <w:rPr>
                <w:szCs w:val="21"/>
              </w:rPr>
            </w:pPr>
            <w:r w:rsidRPr="002949F8">
              <w:rPr>
                <w:rFonts w:hint="eastAsia"/>
                <w:szCs w:val="21"/>
              </w:rPr>
              <w:t>2.1.1</w:t>
            </w:r>
            <w:r w:rsidRPr="002949F8">
              <w:rPr>
                <w:rFonts w:hint="eastAsia"/>
                <w:szCs w:val="21"/>
              </w:rPr>
              <w:t>学术</w:t>
            </w:r>
            <w:r w:rsidRPr="002949F8">
              <w:rPr>
                <w:szCs w:val="21"/>
              </w:rPr>
              <w:t>与</w:t>
            </w:r>
            <w:r w:rsidRPr="002949F8">
              <w:rPr>
                <w:rFonts w:hint="eastAsia"/>
                <w:szCs w:val="21"/>
              </w:rPr>
              <w:t>教育</w:t>
            </w:r>
            <w:r w:rsidRPr="002949F8">
              <w:rPr>
                <w:szCs w:val="21"/>
              </w:rPr>
              <w:t>教学水平</w:t>
            </w:r>
          </w:p>
        </w:tc>
        <w:tc>
          <w:tcPr>
            <w:tcW w:w="5426"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专业</w:t>
            </w:r>
            <w:r w:rsidRPr="002949F8">
              <w:rPr>
                <w:rFonts w:ascii="仿宋" w:eastAsia="仿宋" w:hAnsi="仿宋"/>
                <w:szCs w:val="21"/>
              </w:rPr>
              <w:t>负责人</w:t>
            </w:r>
            <w:r w:rsidRPr="002949F8">
              <w:rPr>
                <w:rFonts w:ascii="仿宋" w:eastAsia="仿宋" w:hAnsi="仿宋" w:hint="eastAsia"/>
                <w:szCs w:val="21"/>
              </w:rPr>
              <w:t>职称；近五年，以第一署名单位、第一作者或通讯作者发表核心期刊及以上学术论文、专利、软件著作权、作品等合计不少于2件/年、科研项目经费不少于3万/年（理工农</w:t>
            </w:r>
            <w:proofErr w:type="gramStart"/>
            <w:r w:rsidRPr="002949F8">
              <w:rPr>
                <w:rFonts w:ascii="仿宋" w:eastAsia="仿宋" w:hAnsi="仿宋" w:hint="eastAsia"/>
                <w:szCs w:val="21"/>
              </w:rPr>
              <w:t>医</w:t>
            </w:r>
            <w:proofErr w:type="gramEnd"/>
            <w:r w:rsidRPr="002949F8">
              <w:rPr>
                <w:rFonts w:ascii="仿宋" w:eastAsia="仿宋" w:hAnsi="仿宋" w:hint="eastAsia"/>
                <w:szCs w:val="21"/>
              </w:rPr>
              <w:t>类专业）或1万/年（人文社科类专业）；获得省部级及以上教科研奖励不少于1项</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9593"/>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Default="00A6716D" w:rsidP="00A6716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tcBorders>
              <w:top w:val="single" w:sz="4" w:space="0" w:color="auto"/>
              <w:left w:val="single" w:sz="4" w:space="0" w:color="auto"/>
              <w:bottom w:val="single" w:sz="4" w:space="0" w:color="auto"/>
              <w:right w:val="single" w:sz="4" w:space="0" w:color="auto"/>
            </w:tcBorders>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tcBorders>
              <w:top w:val="single" w:sz="4" w:space="0" w:color="auto"/>
              <w:left w:val="single" w:sz="4" w:space="0" w:color="auto"/>
              <w:bottom w:val="single" w:sz="4" w:space="0" w:color="auto"/>
              <w:right w:val="single" w:sz="4" w:space="0" w:color="auto"/>
            </w:tcBorders>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tcBorders>
              <w:top w:val="single" w:sz="4" w:space="0" w:color="auto"/>
              <w:left w:val="single" w:sz="4" w:space="0" w:color="auto"/>
              <w:bottom w:val="single" w:sz="4" w:space="0" w:color="auto"/>
              <w:right w:val="single" w:sz="4" w:space="0" w:color="auto"/>
            </w:tcBorders>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tcBorders>
              <w:top w:val="single" w:sz="4" w:space="0" w:color="auto"/>
              <w:left w:val="single" w:sz="4" w:space="0" w:color="auto"/>
              <w:bottom w:val="single" w:sz="4" w:space="0" w:color="auto"/>
              <w:right w:val="single" w:sz="4" w:space="0" w:color="auto"/>
            </w:tcBorders>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850"/>
        </w:trPr>
        <w:tc>
          <w:tcPr>
            <w:tcW w:w="1276" w:type="dxa"/>
            <w:tcBorders>
              <w:top w:val="single" w:sz="4" w:space="0" w:color="auto"/>
              <w:left w:val="single" w:sz="4" w:space="0" w:color="auto"/>
              <w:bottom w:val="single" w:sz="4" w:space="0" w:color="auto"/>
              <w:right w:val="single" w:sz="4" w:space="0" w:color="auto"/>
            </w:tcBorders>
            <w:vAlign w:val="center"/>
          </w:tcPr>
          <w:p w:rsidR="00A6716D" w:rsidRPr="002949F8" w:rsidRDefault="00A6716D" w:rsidP="00447E74">
            <w:pPr>
              <w:adjustRightInd w:val="0"/>
              <w:snapToGrid w:val="0"/>
              <w:jc w:val="center"/>
              <w:rPr>
                <w:szCs w:val="21"/>
              </w:rPr>
            </w:pPr>
            <w:r w:rsidRPr="002949F8">
              <w:rPr>
                <w:rFonts w:hint="eastAsia"/>
                <w:szCs w:val="21"/>
              </w:rPr>
              <w:t>2.</w:t>
            </w:r>
            <w:r w:rsidRPr="002949F8">
              <w:rPr>
                <w:szCs w:val="21"/>
              </w:rPr>
              <w:t>2</w:t>
            </w:r>
            <w:r w:rsidRPr="002949F8">
              <w:rPr>
                <w:rFonts w:hint="eastAsia"/>
                <w:szCs w:val="21"/>
              </w:rPr>
              <w:t>师德师风</w:t>
            </w:r>
          </w:p>
        </w:tc>
        <w:tc>
          <w:tcPr>
            <w:tcW w:w="1559" w:type="dxa"/>
            <w:tcBorders>
              <w:top w:val="single" w:sz="4" w:space="0" w:color="auto"/>
              <w:left w:val="single" w:sz="4" w:space="0" w:color="auto"/>
              <w:bottom w:val="single" w:sz="4" w:space="0" w:color="auto"/>
              <w:right w:val="single" w:sz="4" w:space="0" w:color="auto"/>
            </w:tcBorders>
            <w:vAlign w:val="center"/>
          </w:tcPr>
          <w:p w:rsidR="00A6716D" w:rsidRPr="002949F8" w:rsidRDefault="00A6716D" w:rsidP="00447E74">
            <w:pPr>
              <w:adjustRightInd w:val="0"/>
              <w:snapToGrid w:val="0"/>
              <w:jc w:val="center"/>
              <w:rPr>
                <w:szCs w:val="21"/>
              </w:rPr>
            </w:pPr>
            <w:r w:rsidRPr="002949F8">
              <w:rPr>
                <w:rFonts w:hint="eastAsia"/>
                <w:szCs w:val="21"/>
              </w:rPr>
              <w:t>2.2.1</w:t>
            </w:r>
            <w:r w:rsidRPr="002949F8">
              <w:rPr>
                <w:rFonts w:hint="eastAsia"/>
                <w:szCs w:val="21"/>
              </w:rPr>
              <w:t>师德师</w:t>
            </w:r>
            <w:proofErr w:type="gramStart"/>
            <w:r w:rsidRPr="002949F8">
              <w:rPr>
                <w:rFonts w:hint="eastAsia"/>
                <w:szCs w:val="21"/>
              </w:rPr>
              <w:t>风</w:t>
            </w:r>
            <w:r w:rsidRPr="002949F8">
              <w:rPr>
                <w:szCs w:val="21"/>
              </w:rPr>
              <w:t>评价</w:t>
            </w:r>
            <w:proofErr w:type="gramEnd"/>
            <w:r w:rsidRPr="002949F8">
              <w:rPr>
                <w:szCs w:val="21"/>
              </w:rPr>
              <w:t>与考核</w:t>
            </w:r>
          </w:p>
        </w:tc>
        <w:tc>
          <w:tcPr>
            <w:tcW w:w="5524" w:type="dxa"/>
            <w:tcBorders>
              <w:top w:val="single" w:sz="4" w:space="0" w:color="auto"/>
              <w:left w:val="single" w:sz="4" w:space="0" w:color="auto"/>
              <w:bottom w:val="single" w:sz="4" w:space="0" w:color="auto"/>
              <w:right w:val="single" w:sz="4" w:space="0" w:color="auto"/>
            </w:tcBorders>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重点</w:t>
            </w:r>
            <w:r w:rsidRPr="002949F8">
              <w:rPr>
                <w:rFonts w:ascii="仿宋" w:eastAsia="仿宋" w:hAnsi="仿宋"/>
                <w:szCs w:val="21"/>
              </w:rPr>
              <w:t>考察教师师德师</w:t>
            </w:r>
            <w:proofErr w:type="gramStart"/>
            <w:r w:rsidRPr="002949F8">
              <w:rPr>
                <w:rFonts w:ascii="仿宋" w:eastAsia="仿宋" w:hAnsi="仿宋"/>
                <w:szCs w:val="21"/>
              </w:rPr>
              <w:t>风标准</w:t>
            </w:r>
            <w:proofErr w:type="gramEnd"/>
            <w:r w:rsidRPr="002949F8">
              <w:rPr>
                <w:rFonts w:ascii="仿宋" w:eastAsia="仿宋" w:hAnsi="仿宋" w:hint="eastAsia"/>
                <w:szCs w:val="21"/>
              </w:rPr>
              <w:t>的</w:t>
            </w:r>
            <w:r w:rsidRPr="002949F8">
              <w:rPr>
                <w:rFonts w:ascii="仿宋" w:eastAsia="仿宋" w:hAnsi="仿宋"/>
                <w:szCs w:val="21"/>
              </w:rPr>
              <w:t>制定，以及</w:t>
            </w:r>
            <w:r w:rsidRPr="002949F8">
              <w:rPr>
                <w:rFonts w:ascii="仿宋" w:eastAsia="仿宋" w:hAnsi="仿宋" w:hint="eastAsia"/>
                <w:szCs w:val="21"/>
              </w:rPr>
              <w:t>教师</w:t>
            </w:r>
            <w:r w:rsidRPr="002949F8">
              <w:rPr>
                <w:rFonts w:ascii="仿宋" w:eastAsia="仿宋" w:hAnsi="仿宋"/>
                <w:szCs w:val="21"/>
              </w:rPr>
              <w:t>在教育教学</w:t>
            </w:r>
            <w:r w:rsidRPr="002949F8">
              <w:rPr>
                <w:rFonts w:ascii="仿宋" w:eastAsia="仿宋" w:hAnsi="仿宋" w:hint="eastAsia"/>
                <w:szCs w:val="21"/>
              </w:rPr>
              <w:t>全过程</w:t>
            </w:r>
            <w:r w:rsidRPr="002949F8">
              <w:rPr>
                <w:rFonts w:ascii="仿宋" w:eastAsia="仿宋" w:hAnsi="仿宋"/>
                <w:szCs w:val="21"/>
              </w:rPr>
              <w:t>中</w:t>
            </w:r>
            <w:r w:rsidRPr="002949F8">
              <w:rPr>
                <w:rFonts w:ascii="仿宋" w:eastAsia="仿宋" w:hAnsi="仿宋" w:hint="eastAsia"/>
                <w:szCs w:val="21"/>
              </w:rPr>
              <w:t>诸如</w:t>
            </w:r>
            <w:r w:rsidRPr="002949F8">
              <w:rPr>
                <w:rFonts w:ascii="仿宋" w:eastAsia="仿宋" w:hAnsi="仿宋"/>
                <w:szCs w:val="21"/>
              </w:rPr>
              <w:t>爱国守法、教书育人、政治品德、为人师表等师德要素落实情况</w:t>
            </w:r>
          </w:p>
        </w:tc>
        <w:tc>
          <w:tcPr>
            <w:tcW w:w="708" w:type="dxa"/>
            <w:tcBorders>
              <w:top w:val="single" w:sz="4" w:space="0" w:color="auto"/>
              <w:left w:val="single" w:sz="4" w:space="0" w:color="auto"/>
              <w:bottom w:val="single" w:sz="4" w:space="0" w:color="auto"/>
              <w:right w:val="single" w:sz="4" w:space="0" w:color="auto"/>
            </w:tcBorders>
            <w:vAlign w:val="center"/>
          </w:tcPr>
          <w:p w:rsidR="00A6716D" w:rsidRPr="00784484" w:rsidRDefault="00A6716D" w:rsidP="00447E74">
            <w:pPr>
              <w:adjustRightInd w:val="0"/>
              <w:snapToGrid w:val="0"/>
              <w:jc w:val="center"/>
              <w:rPr>
                <w:b/>
                <w:szCs w:val="21"/>
              </w:rPr>
            </w:pPr>
          </w:p>
        </w:tc>
      </w:tr>
      <w:tr w:rsidR="00A6716D" w:rsidRPr="00E60A6A" w:rsidTr="00447E74">
        <w:trPr>
          <w:trHeight w:val="10959"/>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Default="00A6716D" w:rsidP="00A6716D"/>
    <w:p w:rsidR="00A6716D" w:rsidRDefault="00A6716D" w:rsidP="00A6716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554"/>
        </w:trPr>
        <w:tc>
          <w:tcPr>
            <w:tcW w:w="1276" w:type="dxa"/>
            <w:vMerge w:val="restart"/>
            <w:vAlign w:val="center"/>
          </w:tcPr>
          <w:p w:rsidR="00A6716D" w:rsidRPr="00E60A6A" w:rsidRDefault="00A6716D" w:rsidP="00447E74">
            <w:pPr>
              <w:adjustRightInd w:val="0"/>
              <w:snapToGrid w:val="0"/>
              <w:jc w:val="center"/>
              <w:rPr>
                <w:szCs w:val="21"/>
              </w:rPr>
            </w:pPr>
            <w:r w:rsidRPr="00E60A6A">
              <w:rPr>
                <w:szCs w:val="21"/>
              </w:rPr>
              <w:t>2</w:t>
            </w:r>
            <w:r>
              <w:rPr>
                <w:rFonts w:hint="eastAsia"/>
                <w:szCs w:val="21"/>
              </w:rPr>
              <w:t>.</w:t>
            </w:r>
            <w:r>
              <w:rPr>
                <w:szCs w:val="21"/>
              </w:rPr>
              <w:t>3</w:t>
            </w:r>
            <w:r w:rsidRPr="00E60A6A">
              <w:rPr>
                <w:rFonts w:hint="eastAsia"/>
                <w:szCs w:val="21"/>
              </w:rPr>
              <w:t>师资结构</w:t>
            </w:r>
          </w:p>
        </w:tc>
        <w:tc>
          <w:tcPr>
            <w:tcW w:w="1559" w:type="dxa"/>
            <w:vAlign w:val="center"/>
          </w:tcPr>
          <w:p w:rsidR="00A6716D" w:rsidRPr="00784484" w:rsidRDefault="00A6716D" w:rsidP="00447E74">
            <w:pPr>
              <w:adjustRightInd w:val="0"/>
              <w:snapToGrid w:val="0"/>
              <w:jc w:val="center"/>
              <w:rPr>
                <w:szCs w:val="21"/>
              </w:rPr>
            </w:pPr>
            <w:r w:rsidRPr="00784484">
              <w:rPr>
                <w:szCs w:val="21"/>
              </w:rPr>
              <w:t>2.3.1</w:t>
            </w:r>
            <w:r w:rsidRPr="00784484">
              <w:rPr>
                <w:rFonts w:hint="eastAsia"/>
                <w:szCs w:val="21"/>
              </w:rPr>
              <w:t>专业生师比</w:t>
            </w:r>
          </w:p>
        </w:tc>
        <w:tc>
          <w:tcPr>
            <w:tcW w:w="5524" w:type="dxa"/>
          </w:tcPr>
          <w:p w:rsidR="00A6716D" w:rsidRPr="00784484" w:rsidRDefault="00A6716D" w:rsidP="00447E74">
            <w:pPr>
              <w:adjustRightInd w:val="0"/>
              <w:snapToGrid w:val="0"/>
              <w:rPr>
                <w:rFonts w:ascii="仿宋" w:eastAsia="仿宋" w:hAnsi="仿宋"/>
                <w:szCs w:val="21"/>
              </w:rPr>
            </w:pPr>
            <w:r w:rsidRPr="00784484">
              <w:rPr>
                <w:rFonts w:ascii="仿宋" w:eastAsia="仿宋" w:hAnsi="仿宋"/>
                <w:szCs w:val="21"/>
              </w:rPr>
              <w:t>专业教师指从事专业课（含专业基础 课）教学工作的专任教师，专业所有在校生/专业专任教师即为专业生师比</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784484" w:rsidRDefault="00A6716D" w:rsidP="00447E74">
            <w:pPr>
              <w:adjustRightInd w:val="0"/>
              <w:snapToGrid w:val="0"/>
              <w:jc w:val="center"/>
              <w:rPr>
                <w:szCs w:val="21"/>
              </w:rPr>
            </w:pPr>
            <w:r w:rsidRPr="00784484">
              <w:rPr>
                <w:rFonts w:hint="eastAsia"/>
                <w:szCs w:val="21"/>
              </w:rPr>
              <w:t>2.3.2</w:t>
            </w:r>
            <w:r w:rsidRPr="00784484">
              <w:rPr>
                <w:rFonts w:hint="eastAsia"/>
                <w:szCs w:val="21"/>
              </w:rPr>
              <w:t>专业</w:t>
            </w:r>
            <w:r w:rsidRPr="00784484">
              <w:rPr>
                <w:szCs w:val="21"/>
              </w:rPr>
              <w:t>教师结构</w:t>
            </w:r>
          </w:p>
        </w:tc>
        <w:tc>
          <w:tcPr>
            <w:tcW w:w="5524" w:type="dxa"/>
          </w:tcPr>
          <w:p w:rsidR="00A6716D" w:rsidRPr="00784484" w:rsidRDefault="00A6716D" w:rsidP="00447E74">
            <w:pPr>
              <w:adjustRightInd w:val="0"/>
              <w:snapToGrid w:val="0"/>
              <w:rPr>
                <w:rFonts w:ascii="仿宋" w:eastAsia="仿宋" w:hAnsi="仿宋"/>
                <w:szCs w:val="21"/>
              </w:rPr>
            </w:pPr>
            <w:r w:rsidRPr="00784484">
              <w:rPr>
                <w:rFonts w:ascii="仿宋" w:eastAsia="仿宋" w:hAnsi="仿宋" w:hint="eastAsia"/>
                <w:szCs w:val="21"/>
              </w:rPr>
              <w:t>年龄结构合理；45岁以下专任教师中具有博士学位的比例在50%以上；专业教师本、硕、博学位中至少一个学位与本专业相关或在本专业相关行业领域具有从业5年以上经历的老师比例不少于75%；主讲教师高级职称比例不低于40%；有一定比例的企业行业兼职教师</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55"/>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784484" w:rsidRDefault="00A6716D" w:rsidP="00447E74">
            <w:pPr>
              <w:adjustRightInd w:val="0"/>
              <w:snapToGrid w:val="0"/>
              <w:jc w:val="center"/>
              <w:rPr>
                <w:szCs w:val="21"/>
              </w:rPr>
            </w:pPr>
            <w:r w:rsidRPr="00784484">
              <w:rPr>
                <w:szCs w:val="21"/>
              </w:rPr>
              <w:t>2.3.3</w:t>
            </w:r>
            <w:r w:rsidRPr="00784484">
              <w:rPr>
                <w:rFonts w:hint="eastAsia"/>
                <w:szCs w:val="21"/>
              </w:rPr>
              <w:t>双师</w:t>
            </w:r>
            <w:r w:rsidRPr="00784484">
              <w:rPr>
                <w:szCs w:val="21"/>
              </w:rPr>
              <w:t>与行业</w:t>
            </w:r>
            <w:r w:rsidRPr="00784484">
              <w:rPr>
                <w:rFonts w:hint="eastAsia"/>
                <w:szCs w:val="21"/>
              </w:rPr>
              <w:t>背景</w:t>
            </w:r>
          </w:p>
        </w:tc>
        <w:tc>
          <w:tcPr>
            <w:tcW w:w="5524" w:type="dxa"/>
          </w:tcPr>
          <w:p w:rsidR="00A6716D" w:rsidRPr="00784484" w:rsidRDefault="00A6716D" w:rsidP="00447E74">
            <w:pPr>
              <w:adjustRightInd w:val="0"/>
              <w:snapToGrid w:val="0"/>
              <w:rPr>
                <w:rFonts w:ascii="仿宋" w:eastAsia="仿宋" w:hAnsi="仿宋"/>
                <w:szCs w:val="21"/>
              </w:rPr>
            </w:pPr>
            <w:r w:rsidRPr="00784484">
              <w:rPr>
                <w:rFonts w:ascii="仿宋" w:eastAsia="仿宋" w:hAnsi="仿宋" w:hint="eastAsia"/>
                <w:szCs w:val="21"/>
              </w:rPr>
              <w:t>专业教师具有半年以上企业或行业实践经历、参与企业技术开发合作或取得相关专业职业资格证书或参与专业相关的社会服务的比例不低于30%</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07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1398"/>
        </w:trPr>
        <w:tc>
          <w:tcPr>
            <w:tcW w:w="1276" w:type="dxa"/>
            <w:vMerge w:val="restart"/>
            <w:vAlign w:val="center"/>
          </w:tcPr>
          <w:p w:rsidR="00A6716D" w:rsidRPr="002949F8" w:rsidRDefault="00A6716D" w:rsidP="00447E74">
            <w:pPr>
              <w:adjustRightInd w:val="0"/>
              <w:snapToGrid w:val="0"/>
              <w:jc w:val="center"/>
              <w:rPr>
                <w:szCs w:val="21"/>
              </w:rPr>
            </w:pPr>
            <w:r w:rsidRPr="002949F8">
              <w:rPr>
                <w:rFonts w:hint="eastAsia"/>
                <w:szCs w:val="21"/>
              </w:rPr>
              <w:t>2.4</w:t>
            </w:r>
            <w:r w:rsidRPr="002949F8">
              <w:rPr>
                <w:rFonts w:hint="eastAsia"/>
                <w:szCs w:val="21"/>
              </w:rPr>
              <w:t>教师</w:t>
            </w:r>
            <w:r w:rsidRPr="002949F8">
              <w:rPr>
                <w:szCs w:val="21"/>
              </w:rPr>
              <w:t>水平与业绩</w:t>
            </w:r>
          </w:p>
        </w:tc>
        <w:tc>
          <w:tcPr>
            <w:tcW w:w="1559" w:type="dxa"/>
            <w:vAlign w:val="center"/>
          </w:tcPr>
          <w:p w:rsidR="00A6716D" w:rsidRPr="00784484" w:rsidRDefault="00A6716D" w:rsidP="00447E74">
            <w:pPr>
              <w:adjustRightInd w:val="0"/>
              <w:snapToGrid w:val="0"/>
              <w:jc w:val="center"/>
              <w:rPr>
                <w:szCs w:val="21"/>
              </w:rPr>
            </w:pPr>
            <w:r w:rsidRPr="00784484">
              <w:rPr>
                <w:rFonts w:hint="eastAsia"/>
                <w:szCs w:val="21"/>
              </w:rPr>
              <w:t>2.4.1</w:t>
            </w:r>
            <w:r w:rsidRPr="00784484">
              <w:rPr>
                <w:rFonts w:hint="eastAsia"/>
                <w:szCs w:val="21"/>
              </w:rPr>
              <w:t>教师</w:t>
            </w:r>
            <w:r w:rsidRPr="00784484">
              <w:rPr>
                <w:szCs w:val="21"/>
              </w:rPr>
              <w:t>教学业绩</w:t>
            </w:r>
          </w:p>
        </w:tc>
        <w:tc>
          <w:tcPr>
            <w:tcW w:w="5524" w:type="dxa"/>
          </w:tcPr>
          <w:p w:rsidR="00A6716D" w:rsidRPr="00784484" w:rsidRDefault="00A6716D" w:rsidP="00447E74">
            <w:pPr>
              <w:adjustRightInd w:val="0"/>
              <w:snapToGrid w:val="0"/>
              <w:rPr>
                <w:rFonts w:ascii="仿宋" w:eastAsia="仿宋" w:hAnsi="仿宋"/>
                <w:szCs w:val="21"/>
              </w:rPr>
            </w:pPr>
            <w:r w:rsidRPr="00784484">
              <w:rPr>
                <w:rFonts w:ascii="仿宋" w:eastAsia="仿宋" w:hAnsi="仿宋" w:hint="eastAsia"/>
                <w:szCs w:val="21"/>
              </w:rPr>
              <w:t>近五年专业教师治学严谨、教书育人、为人师表，参加各类校级及以上教学竞赛获奖、获得校级及以上教学类荣誉称号、指导学生参加学科竞赛获省级及以上等级奖，或指导学生研究性学习项目、创新创业项目获得省级及以上立项；单人多次获奖的不重复计算</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784484" w:rsidRDefault="00A6716D" w:rsidP="00447E74">
            <w:pPr>
              <w:adjustRightInd w:val="0"/>
              <w:snapToGrid w:val="0"/>
              <w:jc w:val="center"/>
              <w:rPr>
                <w:szCs w:val="21"/>
              </w:rPr>
            </w:pPr>
            <w:r w:rsidRPr="00784484">
              <w:rPr>
                <w:rFonts w:hint="eastAsia"/>
                <w:szCs w:val="21"/>
              </w:rPr>
              <w:t>2.4.2</w:t>
            </w:r>
            <w:r w:rsidRPr="00784484">
              <w:rPr>
                <w:rFonts w:hint="eastAsia"/>
                <w:szCs w:val="21"/>
              </w:rPr>
              <w:t>教师</w:t>
            </w:r>
            <w:r w:rsidRPr="00784484">
              <w:rPr>
                <w:szCs w:val="21"/>
              </w:rPr>
              <w:t>科研情况</w:t>
            </w:r>
          </w:p>
        </w:tc>
        <w:tc>
          <w:tcPr>
            <w:tcW w:w="5524" w:type="dxa"/>
          </w:tcPr>
          <w:p w:rsidR="00A6716D" w:rsidRPr="00784484" w:rsidRDefault="00A6716D" w:rsidP="00447E74">
            <w:pPr>
              <w:adjustRightInd w:val="0"/>
              <w:snapToGrid w:val="0"/>
              <w:rPr>
                <w:rFonts w:ascii="仿宋" w:eastAsia="仿宋" w:hAnsi="仿宋"/>
                <w:szCs w:val="21"/>
              </w:rPr>
            </w:pPr>
            <w:r w:rsidRPr="00784484">
              <w:rPr>
                <w:rFonts w:ascii="仿宋" w:eastAsia="仿宋" w:hAnsi="仿宋" w:hint="eastAsia"/>
                <w:szCs w:val="21"/>
              </w:rPr>
              <w:t>近五年，专业教师以第一署名单位、第一作者或通讯作者发表核心期刊及以上学术论文、专利、软件著作权、作品等合计不少于2件/人/年、科研项目经费不少于3万/人/年（理工农</w:t>
            </w:r>
            <w:proofErr w:type="gramStart"/>
            <w:r w:rsidRPr="00784484">
              <w:rPr>
                <w:rFonts w:ascii="仿宋" w:eastAsia="仿宋" w:hAnsi="仿宋" w:hint="eastAsia"/>
                <w:szCs w:val="21"/>
              </w:rPr>
              <w:t>医</w:t>
            </w:r>
            <w:proofErr w:type="gramEnd"/>
            <w:r w:rsidRPr="00784484">
              <w:rPr>
                <w:rFonts w:ascii="仿宋" w:eastAsia="仿宋" w:hAnsi="仿宋" w:hint="eastAsia"/>
                <w:szCs w:val="21"/>
              </w:rPr>
              <w:t>类专业）或1万/人/年（人文社科类专业）；全专业获得省部级及以上科研奖励不少于1项</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784484" w:rsidRDefault="00A6716D" w:rsidP="00447E74">
            <w:pPr>
              <w:adjustRightInd w:val="0"/>
              <w:snapToGrid w:val="0"/>
              <w:jc w:val="center"/>
              <w:rPr>
                <w:szCs w:val="21"/>
              </w:rPr>
            </w:pPr>
            <w:r w:rsidRPr="00784484">
              <w:rPr>
                <w:rFonts w:hint="eastAsia"/>
                <w:szCs w:val="21"/>
              </w:rPr>
              <w:t>2.4.3</w:t>
            </w:r>
            <w:r w:rsidRPr="00784484">
              <w:rPr>
                <w:rFonts w:hint="eastAsia"/>
                <w:szCs w:val="21"/>
              </w:rPr>
              <w:t>中青年</w:t>
            </w:r>
            <w:r w:rsidRPr="00784484">
              <w:rPr>
                <w:szCs w:val="21"/>
              </w:rPr>
              <w:t>教师发展</w:t>
            </w:r>
          </w:p>
        </w:tc>
        <w:tc>
          <w:tcPr>
            <w:tcW w:w="5524" w:type="dxa"/>
          </w:tcPr>
          <w:p w:rsidR="00A6716D" w:rsidRPr="00784484" w:rsidRDefault="00A6716D" w:rsidP="00447E74">
            <w:pPr>
              <w:adjustRightInd w:val="0"/>
              <w:snapToGrid w:val="0"/>
              <w:rPr>
                <w:rFonts w:ascii="仿宋" w:eastAsia="仿宋" w:hAnsi="仿宋"/>
                <w:szCs w:val="21"/>
              </w:rPr>
            </w:pPr>
            <w:r w:rsidRPr="00784484">
              <w:rPr>
                <w:rFonts w:ascii="仿宋" w:eastAsia="仿宋" w:hAnsi="仿宋" w:hint="eastAsia"/>
                <w:szCs w:val="21"/>
              </w:rPr>
              <w:t>专业实施青年教师上岗培训制度；近五年50岁以下（不含50岁）的专业专任中青年教师接受培养，包括参加3个月及以上的国内外学术访问或课程进修、</w:t>
            </w:r>
            <w:proofErr w:type="gramStart"/>
            <w:r w:rsidRPr="00784484">
              <w:rPr>
                <w:rFonts w:ascii="仿宋" w:eastAsia="仿宋" w:hAnsi="仿宋" w:hint="eastAsia"/>
                <w:szCs w:val="21"/>
              </w:rPr>
              <w:t>去行业</w:t>
            </w:r>
            <w:proofErr w:type="gramEnd"/>
            <w:r w:rsidRPr="00784484">
              <w:rPr>
                <w:rFonts w:ascii="仿宋" w:eastAsia="仿宋" w:hAnsi="仿宋" w:hint="eastAsia"/>
                <w:szCs w:val="21"/>
              </w:rPr>
              <w:t>单位参加3个月及以上实践锻炼、在职攻读</w:t>
            </w:r>
            <w:proofErr w:type="gramStart"/>
            <w:r w:rsidRPr="00784484">
              <w:rPr>
                <w:rFonts w:ascii="仿宋" w:eastAsia="仿宋" w:hAnsi="仿宋" w:hint="eastAsia"/>
                <w:szCs w:val="21"/>
              </w:rPr>
              <w:t>硕</w:t>
            </w:r>
            <w:proofErr w:type="gramEnd"/>
            <w:r w:rsidRPr="00784484">
              <w:rPr>
                <w:rFonts w:ascii="仿宋" w:eastAsia="仿宋" w:hAnsi="仿宋" w:hint="eastAsia"/>
                <w:szCs w:val="21"/>
              </w:rPr>
              <w:t>博士学位、参加各类教学会议或培训、各类省级人才培养对象验收合格；单人多次接受培养的不重复计算</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5519"/>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838"/>
        </w:trPr>
        <w:tc>
          <w:tcPr>
            <w:tcW w:w="1276" w:type="dxa"/>
            <w:vMerge w:val="restart"/>
            <w:vAlign w:val="center"/>
          </w:tcPr>
          <w:p w:rsidR="00A6716D" w:rsidRPr="002949F8" w:rsidRDefault="00A6716D" w:rsidP="00447E74">
            <w:pPr>
              <w:adjustRightInd w:val="0"/>
              <w:snapToGrid w:val="0"/>
              <w:jc w:val="center"/>
              <w:rPr>
                <w:szCs w:val="21"/>
              </w:rPr>
            </w:pPr>
            <w:r w:rsidRPr="002949F8">
              <w:rPr>
                <w:rFonts w:hint="eastAsia"/>
                <w:szCs w:val="21"/>
              </w:rPr>
              <w:t>2.5</w:t>
            </w:r>
            <w:r w:rsidRPr="002949F8">
              <w:rPr>
                <w:rFonts w:hint="eastAsia"/>
                <w:szCs w:val="21"/>
              </w:rPr>
              <w:t>教师精力投入</w:t>
            </w: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2.5.1</w:t>
            </w:r>
            <w:r w:rsidRPr="002949F8">
              <w:rPr>
                <w:rFonts w:hint="eastAsia"/>
                <w:szCs w:val="21"/>
              </w:rPr>
              <w:t>教学任务承担</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近五年高级职称教师为本科生授课比例达到90%以上；专业课程中近五年由高级职称教师授课比例除以高级职称教师比例达到0.8；企业行业兼职教师承担一定的教学任务</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513"/>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2.5.2</w:t>
            </w:r>
            <w:r w:rsidRPr="002949F8">
              <w:rPr>
                <w:rFonts w:hint="eastAsia"/>
                <w:szCs w:val="21"/>
              </w:rPr>
              <w:t>参与</w:t>
            </w:r>
            <w:r w:rsidRPr="002949F8">
              <w:rPr>
                <w:szCs w:val="21"/>
              </w:rPr>
              <w:t>学生指导</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近五年专业教师参与指导本科生科研项目、学科竞赛、学术活动及各类比赛和创作的比例</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535"/>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2.5.3</w:t>
            </w:r>
            <w:r w:rsidRPr="002949F8">
              <w:rPr>
                <w:rFonts w:hint="eastAsia"/>
                <w:szCs w:val="21"/>
              </w:rPr>
              <w:t>教学</w:t>
            </w:r>
            <w:r w:rsidRPr="002949F8">
              <w:rPr>
                <w:szCs w:val="21"/>
              </w:rPr>
              <w:t>研究与改革</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近五年专业教师参与各类教改项目、发表教学论文、出版教材的比例</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833"/>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838"/>
        </w:trPr>
        <w:tc>
          <w:tcPr>
            <w:tcW w:w="1276" w:type="dxa"/>
            <w:vMerge w:val="restart"/>
            <w:vAlign w:val="center"/>
          </w:tcPr>
          <w:p w:rsidR="00A6716D" w:rsidRPr="002949F8" w:rsidRDefault="00A6716D" w:rsidP="00447E74">
            <w:pPr>
              <w:adjustRightInd w:val="0"/>
              <w:snapToGrid w:val="0"/>
              <w:jc w:val="center"/>
              <w:rPr>
                <w:szCs w:val="21"/>
              </w:rPr>
            </w:pPr>
            <w:r w:rsidRPr="002949F8">
              <w:rPr>
                <w:szCs w:val="21"/>
              </w:rPr>
              <w:t>3.1</w:t>
            </w:r>
            <w:r w:rsidRPr="002949F8">
              <w:rPr>
                <w:rFonts w:hint="eastAsia"/>
                <w:szCs w:val="21"/>
              </w:rPr>
              <w:t>内部</w:t>
            </w:r>
            <w:r w:rsidRPr="002949F8">
              <w:rPr>
                <w:szCs w:val="21"/>
              </w:rPr>
              <w:t>条件</w:t>
            </w:r>
          </w:p>
        </w:tc>
        <w:tc>
          <w:tcPr>
            <w:tcW w:w="1559" w:type="dxa"/>
            <w:vAlign w:val="center"/>
          </w:tcPr>
          <w:p w:rsidR="00A6716D" w:rsidRPr="002949F8" w:rsidRDefault="00A6716D" w:rsidP="00447E74">
            <w:pPr>
              <w:adjustRightInd w:val="0"/>
              <w:snapToGrid w:val="0"/>
              <w:jc w:val="center"/>
              <w:rPr>
                <w:szCs w:val="21"/>
              </w:rPr>
            </w:pPr>
            <w:r w:rsidRPr="002949F8">
              <w:rPr>
                <w:szCs w:val="21"/>
              </w:rPr>
              <w:t>3.1.1</w:t>
            </w:r>
            <w:r w:rsidRPr="002949F8">
              <w:rPr>
                <w:rFonts w:hint="eastAsia"/>
                <w:szCs w:val="21"/>
              </w:rPr>
              <w:t>教学经费</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学日常运行经费和专业建设经费能满足专业教学要求；专业使用教学经费合理合</w:t>
            </w:r>
            <w:proofErr w:type="gramStart"/>
            <w:r w:rsidRPr="002949F8">
              <w:rPr>
                <w:rFonts w:ascii="仿宋" w:eastAsia="仿宋" w:hAnsi="仿宋" w:hint="eastAsia"/>
                <w:szCs w:val="21"/>
              </w:rPr>
              <w:t>规</w:t>
            </w:r>
            <w:proofErr w:type="gramEnd"/>
            <w:r w:rsidRPr="002949F8">
              <w:rPr>
                <w:rFonts w:ascii="仿宋" w:eastAsia="仿宋" w:hAnsi="仿宋" w:hint="eastAsia"/>
                <w:szCs w:val="21"/>
              </w:rPr>
              <w:t>，执行良好；具有一定的自筹经费的能力</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513"/>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E60A6A" w:rsidRDefault="00A6716D" w:rsidP="00447E74">
            <w:pPr>
              <w:adjustRightInd w:val="0"/>
              <w:snapToGrid w:val="0"/>
              <w:jc w:val="center"/>
              <w:rPr>
                <w:szCs w:val="21"/>
              </w:rPr>
            </w:pPr>
            <w:r w:rsidRPr="002949F8">
              <w:rPr>
                <w:szCs w:val="21"/>
              </w:rPr>
              <w:t>3.1.2</w:t>
            </w:r>
            <w:r w:rsidRPr="002949F8">
              <w:rPr>
                <w:rFonts w:hint="eastAsia"/>
                <w:szCs w:val="21"/>
              </w:rPr>
              <w:t>实验</w:t>
            </w:r>
            <w:r w:rsidRPr="002949F8">
              <w:rPr>
                <w:rFonts w:hint="eastAsia"/>
                <w:szCs w:val="21"/>
              </w:rPr>
              <w:t>/</w:t>
            </w:r>
            <w:r w:rsidRPr="002949F8">
              <w:rPr>
                <w:rFonts w:hint="eastAsia"/>
                <w:szCs w:val="21"/>
              </w:rPr>
              <w:t>实训室建设</w:t>
            </w:r>
            <w:r w:rsidRPr="002949F8">
              <w:rPr>
                <w:szCs w:val="21"/>
              </w:rPr>
              <w:t>与</w:t>
            </w:r>
            <w:r w:rsidRPr="002949F8">
              <w:rPr>
                <w:rFonts w:hint="eastAsia"/>
                <w:szCs w:val="21"/>
              </w:rPr>
              <w:t>管理</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专业有完善的实验/实训室管理制度；实验/实训室生均面积、生</w:t>
            </w:r>
            <w:proofErr w:type="gramStart"/>
            <w:r w:rsidRPr="002949F8">
              <w:rPr>
                <w:rFonts w:ascii="仿宋" w:eastAsia="仿宋" w:hAnsi="仿宋" w:hint="eastAsia"/>
                <w:szCs w:val="21"/>
              </w:rPr>
              <w:t>均教学</w:t>
            </w:r>
            <w:proofErr w:type="gramEnd"/>
            <w:r w:rsidRPr="002949F8">
              <w:rPr>
                <w:rFonts w:ascii="仿宋" w:eastAsia="仿宋" w:hAnsi="仿宋" w:hint="eastAsia"/>
                <w:szCs w:val="21"/>
              </w:rPr>
              <w:t>仪器设备</w:t>
            </w:r>
            <w:proofErr w:type="gramStart"/>
            <w:r w:rsidRPr="002949F8">
              <w:rPr>
                <w:rFonts w:ascii="仿宋" w:eastAsia="仿宋" w:hAnsi="仿宋" w:hint="eastAsia"/>
                <w:szCs w:val="21"/>
              </w:rPr>
              <w:t>值符合</w:t>
            </w:r>
            <w:proofErr w:type="gramEnd"/>
            <w:r w:rsidRPr="002949F8">
              <w:rPr>
                <w:rFonts w:ascii="仿宋" w:eastAsia="仿宋" w:hAnsi="仿宋" w:hint="eastAsia"/>
                <w:szCs w:val="21"/>
              </w:rPr>
              <w:t>相关专业的国家标准</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681"/>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E60A6A" w:rsidRDefault="00A6716D" w:rsidP="00447E74">
            <w:pPr>
              <w:adjustRightInd w:val="0"/>
              <w:snapToGrid w:val="0"/>
              <w:jc w:val="center"/>
              <w:rPr>
                <w:szCs w:val="21"/>
              </w:rPr>
            </w:pPr>
            <w:r w:rsidRPr="002949F8">
              <w:rPr>
                <w:rFonts w:hint="eastAsia"/>
                <w:szCs w:val="21"/>
              </w:rPr>
              <w:t>3.</w:t>
            </w:r>
            <w:r w:rsidRPr="002949F8">
              <w:rPr>
                <w:szCs w:val="21"/>
              </w:rPr>
              <w:t>1</w:t>
            </w:r>
            <w:r w:rsidRPr="002949F8">
              <w:rPr>
                <w:rFonts w:hint="eastAsia"/>
                <w:szCs w:val="21"/>
              </w:rPr>
              <w:t>.</w:t>
            </w:r>
            <w:r w:rsidRPr="002949F8">
              <w:rPr>
                <w:szCs w:val="21"/>
              </w:rPr>
              <w:t>3</w:t>
            </w:r>
            <w:r w:rsidRPr="002949F8">
              <w:rPr>
                <w:rFonts w:hint="eastAsia"/>
                <w:szCs w:val="21"/>
              </w:rPr>
              <w:t>信息化</w:t>
            </w:r>
            <w:r w:rsidRPr="002949F8">
              <w:rPr>
                <w:szCs w:val="21"/>
              </w:rPr>
              <w:t>资源建设与使用</w:t>
            </w:r>
          </w:p>
        </w:tc>
        <w:tc>
          <w:tcPr>
            <w:tcW w:w="5524" w:type="dxa"/>
          </w:tcPr>
          <w:p w:rsidR="00A6716D" w:rsidRPr="002949F8" w:rsidRDefault="00A6716D" w:rsidP="00447E74">
            <w:pPr>
              <w:adjustRightInd w:val="0"/>
              <w:snapToGrid w:val="0"/>
              <w:rPr>
                <w:rFonts w:ascii="仿宋" w:eastAsia="仿宋" w:hAnsi="仿宋"/>
                <w:szCs w:val="21"/>
              </w:rPr>
            </w:pPr>
            <w:r w:rsidRPr="002949F8">
              <w:rPr>
                <w:rFonts w:ascii="仿宋" w:eastAsia="仿宋" w:hAnsi="仿宋" w:hint="eastAsia"/>
                <w:szCs w:val="21"/>
              </w:rPr>
              <w:t>中外文期刊、</w:t>
            </w:r>
            <w:r w:rsidRPr="002949F8">
              <w:rPr>
                <w:rFonts w:ascii="仿宋" w:eastAsia="仿宋" w:hAnsi="仿宋"/>
                <w:szCs w:val="21"/>
              </w:rPr>
              <w:t>数据平台等</w:t>
            </w:r>
            <w:r w:rsidRPr="002949F8">
              <w:rPr>
                <w:rFonts w:ascii="仿宋" w:eastAsia="仿宋" w:hAnsi="仿宋" w:hint="eastAsia"/>
                <w:szCs w:val="21"/>
              </w:rPr>
              <w:t>能满足教师的日常教学、科研和学生专业学习需要；专业网络课程资源</w:t>
            </w:r>
            <w:proofErr w:type="gramStart"/>
            <w:r w:rsidRPr="002949F8">
              <w:rPr>
                <w:rFonts w:ascii="仿宋" w:eastAsia="仿宋" w:hAnsi="仿宋" w:hint="eastAsia"/>
                <w:szCs w:val="21"/>
              </w:rPr>
              <w:t>占专业</w:t>
            </w:r>
            <w:proofErr w:type="gramEnd"/>
            <w:r w:rsidRPr="002949F8">
              <w:rPr>
                <w:rFonts w:ascii="仿宋" w:eastAsia="仿宋" w:hAnsi="仿宋" w:hint="eastAsia"/>
                <w:szCs w:val="21"/>
              </w:rPr>
              <w:t>课程总数比例高，使用情况良好</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220"/>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1082"/>
        </w:trPr>
        <w:tc>
          <w:tcPr>
            <w:tcW w:w="1276" w:type="dxa"/>
            <w:vMerge w:val="restart"/>
            <w:vAlign w:val="center"/>
          </w:tcPr>
          <w:p w:rsidR="00A6716D" w:rsidRPr="002949F8" w:rsidRDefault="00A6716D" w:rsidP="00447E74">
            <w:pPr>
              <w:adjustRightInd w:val="0"/>
              <w:snapToGrid w:val="0"/>
              <w:jc w:val="center"/>
              <w:rPr>
                <w:szCs w:val="21"/>
              </w:rPr>
            </w:pPr>
            <w:r w:rsidRPr="002949F8">
              <w:rPr>
                <w:szCs w:val="21"/>
              </w:rPr>
              <w:t>3.2</w:t>
            </w:r>
            <w:r w:rsidRPr="002949F8">
              <w:rPr>
                <w:rFonts w:hint="eastAsia"/>
                <w:szCs w:val="21"/>
              </w:rPr>
              <w:t>社会资源</w:t>
            </w:r>
          </w:p>
        </w:tc>
        <w:tc>
          <w:tcPr>
            <w:tcW w:w="1559" w:type="dxa"/>
            <w:vAlign w:val="center"/>
          </w:tcPr>
          <w:p w:rsidR="00A6716D" w:rsidRPr="002949F8" w:rsidRDefault="00A6716D" w:rsidP="00447E74">
            <w:pPr>
              <w:adjustRightInd w:val="0"/>
              <w:snapToGrid w:val="0"/>
              <w:jc w:val="center"/>
              <w:rPr>
                <w:szCs w:val="21"/>
              </w:rPr>
            </w:pPr>
            <w:r w:rsidRPr="002949F8">
              <w:rPr>
                <w:szCs w:val="21"/>
              </w:rPr>
              <w:t>3.2.1</w:t>
            </w:r>
            <w:r w:rsidRPr="002949F8">
              <w:rPr>
                <w:rFonts w:hint="eastAsia"/>
                <w:szCs w:val="21"/>
              </w:rPr>
              <w:t>实习实训基地建设</w:t>
            </w:r>
            <w:r w:rsidRPr="002949F8">
              <w:rPr>
                <w:szCs w:val="21"/>
              </w:rPr>
              <w:t>与使用</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有稳定、充足的校外实习、实训基地，长期稳定的校外实习实践基地数量不少于3个且有合作协议；面积和设施满足实践教学要求，利用率高；指导教师数量和业务能力符合实习、实</w:t>
            </w:r>
            <w:proofErr w:type="gramStart"/>
            <w:r w:rsidRPr="00B66FB2">
              <w:rPr>
                <w:rFonts w:ascii="仿宋" w:eastAsia="仿宋" w:hAnsi="仿宋" w:hint="eastAsia"/>
                <w:szCs w:val="21"/>
              </w:rPr>
              <w:t>训需求</w:t>
            </w:r>
            <w:proofErr w:type="gramEnd"/>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29"/>
        </w:trPr>
        <w:tc>
          <w:tcPr>
            <w:tcW w:w="1276" w:type="dxa"/>
            <w:vMerge/>
            <w:vAlign w:val="center"/>
          </w:tcPr>
          <w:p w:rsidR="00A6716D" w:rsidRPr="005E2251" w:rsidRDefault="00A6716D" w:rsidP="00447E74">
            <w:pPr>
              <w:adjustRightInd w:val="0"/>
              <w:snapToGrid w:val="0"/>
              <w:rPr>
                <w:kern w:val="0"/>
                <w:sz w:val="24"/>
              </w:rPr>
            </w:pPr>
          </w:p>
        </w:tc>
        <w:tc>
          <w:tcPr>
            <w:tcW w:w="1559" w:type="dxa"/>
            <w:vAlign w:val="center"/>
          </w:tcPr>
          <w:p w:rsidR="00A6716D" w:rsidRPr="002949F8" w:rsidRDefault="00A6716D" w:rsidP="00447E74">
            <w:pPr>
              <w:adjustRightInd w:val="0"/>
              <w:snapToGrid w:val="0"/>
              <w:jc w:val="center"/>
              <w:rPr>
                <w:szCs w:val="21"/>
              </w:rPr>
            </w:pPr>
            <w:r w:rsidRPr="002949F8">
              <w:rPr>
                <w:szCs w:val="21"/>
              </w:rPr>
              <w:t>3.2.2</w:t>
            </w:r>
            <w:r w:rsidRPr="002949F8">
              <w:rPr>
                <w:rFonts w:hint="eastAsia"/>
                <w:szCs w:val="21"/>
              </w:rPr>
              <w:t>社会合作</w:t>
            </w:r>
            <w:r w:rsidRPr="002949F8">
              <w:rPr>
                <w:szCs w:val="21"/>
              </w:rPr>
              <w:t>与捐赠</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积极开展校企（局）、校地、校所、校</w:t>
            </w:r>
            <w:proofErr w:type="gramStart"/>
            <w:r w:rsidRPr="00B66FB2">
              <w:rPr>
                <w:rFonts w:ascii="仿宋" w:eastAsia="仿宋" w:hAnsi="仿宋" w:hint="eastAsia"/>
                <w:szCs w:val="21"/>
              </w:rPr>
              <w:t>校</w:t>
            </w:r>
            <w:proofErr w:type="gramEnd"/>
            <w:r w:rsidRPr="00B66FB2">
              <w:rPr>
                <w:rFonts w:ascii="仿宋" w:eastAsia="仿宋" w:hAnsi="仿宋" w:hint="eastAsia"/>
                <w:szCs w:val="21"/>
              </w:rPr>
              <w:t>合作办学、合作育人，合作教育措施具体、可行；建有校企（局）联合实验室等人才培养平台；行业企业对专业办学或人才培养有经费支持</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43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657"/>
        </w:trPr>
        <w:tc>
          <w:tcPr>
            <w:tcW w:w="1276" w:type="dxa"/>
            <w:vMerge w:val="restart"/>
            <w:vAlign w:val="center"/>
          </w:tcPr>
          <w:p w:rsidR="00A6716D" w:rsidRPr="002949F8" w:rsidRDefault="00A6716D" w:rsidP="00447E74">
            <w:pPr>
              <w:adjustRightInd w:val="0"/>
              <w:snapToGrid w:val="0"/>
              <w:jc w:val="center"/>
              <w:rPr>
                <w:szCs w:val="21"/>
              </w:rPr>
            </w:pPr>
            <w:r w:rsidRPr="002949F8">
              <w:rPr>
                <w:szCs w:val="21"/>
              </w:rPr>
              <w:t>4.1</w:t>
            </w:r>
            <w:r w:rsidRPr="002949F8">
              <w:rPr>
                <w:rFonts w:hint="eastAsia"/>
                <w:szCs w:val="21"/>
              </w:rPr>
              <w:t>课程体系</w:t>
            </w:r>
            <w:r w:rsidRPr="002949F8">
              <w:rPr>
                <w:szCs w:val="21"/>
              </w:rPr>
              <w:t>结构</w:t>
            </w:r>
          </w:p>
        </w:tc>
        <w:tc>
          <w:tcPr>
            <w:tcW w:w="1559" w:type="dxa"/>
            <w:vAlign w:val="center"/>
          </w:tcPr>
          <w:p w:rsidR="00A6716D" w:rsidRPr="002949F8" w:rsidRDefault="00A6716D" w:rsidP="00447E74">
            <w:pPr>
              <w:adjustRightInd w:val="0"/>
              <w:snapToGrid w:val="0"/>
              <w:jc w:val="center"/>
              <w:rPr>
                <w:szCs w:val="21"/>
              </w:rPr>
            </w:pPr>
            <w:r w:rsidRPr="002949F8">
              <w:rPr>
                <w:szCs w:val="21"/>
              </w:rPr>
              <w:t>4.1.1</w:t>
            </w:r>
            <w:r w:rsidRPr="002949F8">
              <w:rPr>
                <w:rFonts w:hint="eastAsia"/>
                <w:szCs w:val="21"/>
              </w:rPr>
              <w:t>核心课程</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专业核心课程设置符合国家标准，专业核心课程时序关系合理；课程群（或模块）方向明确，设置合理，相关性强</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979"/>
        </w:trPr>
        <w:tc>
          <w:tcPr>
            <w:tcW w:w="1276" w:type="dxa"/>
            <w:vMerge/>
            <w:vAlign w:val="center"/>
          </w:tcPr>
          <w:p w:rsidR="00A6716D" w:rsidRPr="005E2251" w:rsidRDefault="00A6716D" w:rsidP="00447E74">
            <w:pPr>
              <w:adjustRightInd w:val="0"/>
              <w:snapToGrid w:val="0"/>
              <w:rPr>
                <w:rFonts w:cs="宋体"/>
                <w:kern w:val="0"/>
                <w:sz w:val="24"/>
              </w:rPr>
            </w:pP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4.1.2</w:t>
            </w:r>
            <w:r w:rsidRPr="002949F8">
              <w:rPr>
                <w:rFonts w:hint="eastAsia"/>
                <w:szCs w:val="21"/>
              </w:rPr>
              <w:t>课程</w:t>
            </w:r>
            <w:r w:rsidRPr="002949F8">
              <w:rPr>
                <w:szCs w:val="21"/>
              </w:rPr>
              <w:t>构成</w:t>
            </w:r>
            <w:r w:rsidRPr="002949F8">
              <w:rPr>
                <w:rFonts w:hint="eastAsia"/>
                <w:szCs w:val="21"/>
              </w:rPr>
              <w:t>比例</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课程体系中必修课与选修课、</w:t>
            </w:r>
            <w:proofErr w:type="gramStart"/>
            <w:r w:rsidRPr="00B66FB2">
              <w:rPr>
                <w:rFonts w:ascii="仿宋" w:eastAsia="仿宋" w:hAnsi="仿宋" w:hint="eastAsia"/>
                <w:szCs w:val="21"/>
              </w:rPr>
              <w:t>通识课与</w:t>
            </w:r>
            <w:proofErr w:type="gramEnd"/>
            <w:r w:rsidRPr="00B66FB2">
              <w:rPr>
                <w:rFonts w:ascii="仿宋" w:eastAsia="仿宋" w:hAnsi="仿宋" w:hint="eastAsia"/>
                <w:szCs w:val="21"/>
              </w:rPr>
              <w:t>专业课、理论课与实践课比例合适，其中人文社科类通识课程占总学分比例不低于15%，实践类课程（包括毕业设计（论文））占总学分比例符合国家要求</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43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692"/>
        <w:gridCol w:w="5391"/>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692"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391"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530"/>
        </w:trPr>
        <w:tc>
          <w:tcPr>
            <w:tcW w:w="1276" w:type="dxa"/>
            <w:vMerge w:val="restart"/>
            <w:vAlign w:val="center"/>
          </w:tcPr>
          <w:p w:rsidR="00A6716D" w:rsidRPr="002949F8" w:rsidRDefault="00A6716D" w:rsidP="00447E74">
            <w:pPr>
              <w:adjustRightInd w:val="0"/>
              <w:snapToGrid w:val="0"/>
              <w:jc w:val="center"/>
              <w:rPr>
                <w:szCs w:val="21"/>
              </w:rPr>
            </w:pPr>
            <w:r w:rsidRPr="002949F8">
              <w:rPr>
                <w:rFonts w:hint="eastAsia"/>
                <w:szCs w:val="21"/>
              </w:rPr>
              <w:t>4.2</w:t>
            </w:r>
            <w:r w:rsidRPr="002949F8">
              <w:rPr>
                <w:rFonts w:hint="eastAsia"/>
                <w:szCs w:val="21"/>
              </w:rPr>
              <w:t>课程建设与</w:t>
            </w:r>
            <w:r w:rsidRPr="002949F8">
              <w:rPr>
                <w:szCs w:val="21"/>
              </w:rPr>
              <w:t>教学</w:t>
            </w:r>
          </w:p>
        </w:tc>
        <w:tc>
          <w:tcPr>
            <w:tcW w:w="1692" w:type="dxa"/>
            <w:vAlign w:val="center"/>
          </w:tcPr>
          <w:p w:rsidR="00A6716D" w:rsidRPr="002949F8" w:rsidRDefault="00A6716D" w:rsidP="00447E74">
            <w:pPr>
              <w:adjustRightInd w:val="0"/>
              <w:snapToGrid w:val="0"/>
              <w:jc w:val="center"/>
              <w:rPr>
                <w:szCs w:val="21"/>
              </w:rPr>
            </w:pPr>
            <w:r w:rsidRPr="002949F8">
              <w:rPr>
                <w:szCs w:val="21"/>
              </w:rPr>
              <w:t>4.2.1</w:t>
            </w:r>
            <w:r w:rsidRPr="002949F8">
              <w:rPr>
                <w:rFonts w:hint="eastAsia"/>
                <w:szCs w:val="21"/>
              </w:rPr>
              <w:t>课程教学</w:t>
            </w:r>
            <w:r w:rsidRPr="002949F8">
              <w:rPr>
                <w:szCs w:val="21"/>
              </w:rPr>
              <w:t>大纲</w:t>
            </w:r>
            <w:r w:rsidRPr="002949F8">
              <w:rPr>
                <w:rFonts w:hint="eastAsia"/>
                <w:szCs w:val="21"/>
              </w:rPr>
              <w:t>与</w:t>
            </w:r>
            <w:proofErr w:type="gramStart"/>
            <w:r w:rsidRPr="002949F8">
              <w:rPr>
                <w:szCs w:val="21"/>
              </w:rPr>
              <w:t>课程思政</w:t>
            </w:r>
            <w:proofErr w:type="gramEnd"/>
          </w:p>
        </w:tc>
        <w:tc>
          <w:tcPr>
            <w:tcW w:w="5391"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各课程都有完整的教学大纲，课程教学目标明确，体现OBE理念</w:t>
            </w:r>
            <w:r w:rsidRPr="00B66FB2">
              <w:rPr>
                <w:rFonts w:ascii="仿宋" w:eastAsia="仿宋" w:hAnsi="仿宋"/>
                <w:szCs w:val="21"/>
              </w:rPr>
              <w:t>，与</w:t>
            </w:r>
            <w:r w:rsidRPr="00B66FB2">
              <w:rPr>
                <w:rFonts w:ascii="仿宋" w:eastAsia="仿宋" w:hAnsi="仿宋" w:hint="eastAsia"/>
                <w:szCs w:val="21"/>
              </w:rPr>
              <w:t>课程</w:t>
            </w:r>
            <w:proofErr w:type="gramStart"/>
            <w:r w:rsidRPr="00B66FB2">
              <w:rPr>
                <w:rFonts w:ascii="仿宋" w:eastAsia="仿宋" w:hAnsi="仿宋"/>
                <w:szCs w:val="21"/>
              </w:rPr>
              <w:t>思政有机</w:t>
            </w:r>
            <w:proofErr w:type="gramEnd"/>
            <w:r w:rsidRPr="00B66FB2">
              <w:rPr>
                <w:rFonts w:ascii="仿宋" w:eastAsia="仿宋" w:hAnsi="仿宋"/>
                <w:szCs w:val="21"/>
              </w:rPr>
              <w:t>融合，</w:t>
            </w:r>
            <w:r w:rsidRPr="00B66FB2">
              <w:rPr>
                <w:rFonts w:ascii="仿宋" w:eastAsia="仿宋" w:hAnsi="仿宋" w:hint="eastAsia"/>
                <w:szCs w:val="21"/>
              </w:rPr>
              <w:t>与毕业要求的对应关系清晰，课程教学内容能有效支撑课程教学目标的达成；课程大纲制定程序规范，执行效果良好；</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404"/>
        </w:trPr>
        <w:tc>
          <w:tcPr>
            <w:tcW w:w="1276" w:type="dxa"/>
            <w:vMerge/>
            <w:vAlign w:val="center"/>
          </w:tcPr>
          <w:p w:rsidR="00A6716D" w:rsidRPr="00E60A6A" w:rsidRDefault="00A6716D" w:rsidP="00447E74">
            <w:pPr>
              <w:adjustRightInd w:val="0"/>
              <w:snapToGrid w:val="0"/>
              <w:jc w:val="center"/>
              <w:rPr>
                <w:szCs w:val="21"/>
              </w:rPr>
            </w:pPr>
          </w:p>
        </w:tc>
        <w:tc>
          <w:tcPr>
            <w:tcW w:w="1692" w:type="dxa"/>
            <w:vAlign w:val="center"/>
          </w:tcPr>
          <w:p w:rsidR="00A6716D" w:rsidRPr="00E60A6A" w:rsidRDefault="00A6716D" w:rsidP="00447E74">
            <w:pPr>
              <w:adjustRightInd w:val="0"/>
              <w:snapToGrid w:val="0"/>
              <w:jc w:val="center"/>
              <w:rPr>
                <w:szCs w:val="21"/>
              </w:rPr>
            </w:pPr>
            <w:r w:rsidRPr="002949F8">
              <w:rPr>
                <w:rFonts w:hint="eastAsia"/>
                <w:szCs w:val="21"/>
              </w:rPr>
              <w:t>4.2.2</w:t>
            </w:r>
            <w:r w:rsidRPr="002949F8">
              <w:rPr>
                <w:rFonts w:hint="eastAsia"/>
                <w:szCs w:val="21"/>
              </w:rPr>
              <w:t>一流课程</w:t>
            </w:r>
            <w:r w:rsidRPr="002949F8">
              <w:rPr>
                <w:szCs w:val="21"/>
              </w:rPr>
              <w:t>建设</w:t>
            </w:r>
          </w:p>
        </w:tc>
        <w:tc>
          <w:tcPr>
            <w:tcW w:w="5391" w:type="dxa"/>
          </w:tcPr>
          <w:p w:rsidR="00A6716D" w:rsidRPr="00E60A6A" w:rsidRDefault="00A6716D" w:rsidP="00447E74">
            <w:pPr>
              <w:adjustRightInd w:val="0"/>
              <w:snapToGrid w:val="0"/>
              <w:rPr>
                <w:rFonts w:ascii="仿宋" w:eastAsia="仿宋" w:hAnsi="仿宋"/>
                <w:szCs w:val="21"/>
              </w:rPr>
            </w:pPr>
            <w:r w:rsidRPr="00B66FB2">
              <w:rPr>
                <w:rFonts w:ascii="仿宋" w:eastAsia="仿宋" w:hAnsi="仿宋" w:hint="eastAsia"/>
                <w:szCs w:val="21"/>
              </w:rPr>
              <w:t>重视</w:t>
            </w:r>
            <w:r w:rsidRPr="00B66FB2">
              <w:rPr>
                <w:rFonts w:ascii="仿宋" w:eastAsia="仿宋" w:hAnsi="仿宋"/>
                <w:szCs w:val="21"/>
              </w:rPr>
              <w:t>一流课程建设，有建设成效</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425"/>
        </w:trPr>
        <w:tc>
          <w:tcPr>
            <w:tcW w:w="1276" w:type="dxa"/>
            <w:vMerge/>
            <w:vAlign w:val="center"/>
          </w:tcPr>
          <w:p w:rsidR="00A6716D" w:rsidRPr="00E60A6A" w:rsidRDefault="00A6716D" w:rsidP="00447E74">
            <w:pPr>
              <w:adjustRightInd w:val="0"/>
              <w:snapToGrid w:val="0"/>
              <w:jc w:val="center"/>
              <w:rPr>
                <w:szCs w:val="21"/>
              </w:rPr>
            </w:pPr>
          </w:p>
        </w:tc>
        <w:tc>
          <w:tcPr>
            <w:tcW w:w="1692" w:type="dxa"/>
            <w:vAlign w:val="center"/>
          </w:tcPr>
          <w:p w:rsidR="00A6716D" w:rsidRPr="002949F8" w:rsidRDefault="00A6716D" w:rsidP="00447E74">
            <w:pPr>
              <w:adjustRightInd w:val="0"/>
              <w:snapToGrid w:val="0"/>
              <w:jc w:val="center"/>
              <w:rPr>
                <w:szCs w:val="21"/>
              </w:rPr>
            </w:pPr>
            <w:r w:rsidRPr="002949F8">
              <w:rPr>
                <w:rFonts w:hint="eastAsia"/>
                <w:szCs w:val="21"/>
              </w:rPr>
              <w:t>4.2.3</w:t>
            </w:r>
            <w:r w:rsidRPr="002949F8">
              <w:rPr>
                <w:rFonts w:hint="eastAsia"/>
                <w:szCs w:val="21"/>
              </w:rPr>
              <w:t>教材</w:t>
            </w:r>
            <w:r w:rsidRPr="002949F8">
              <w:rPr>
                <w:szCs w:val="21"/>
              </w:rPr>
              <w:t>建设</w:t>
            </w:r>
            <w:r w:rsidRPr="002949F8">
              <w:rPr>
                <w:rFonts w:hint="eastAsia"/>
                <w:szCs w:val="21"/>
              </w:rPr>
              <w:t>与</w:t>
            </w:r>
            <w:r w:rsidRPr="002949F8">
              <w:rPr>
                <w:szCs w:val="21"/>
              </w:rPr>
              <w:t>选用</w:t>
            </w:r>
          </w:p>
        </w:tc>
        <w:tc>
          <w:tcPr>
            <w:tcW w:w="5391"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重视教材</w:t>
            </w:r>
            <w:r w:rsidRPr="00B66FB2">
              <w:rPr>
                <w:rFonts w:ascii="仿宋" w:eastAsia="仿宋" w:hAnsi="仿宋"/>
                <w:szCs w:val="21"/>
              </w:rPr>
              <w:t>建设，</w:t>
            </w:r>
            <w:r w:rsidRPr="00B66FB2">
              <w:rPr>
                <w:rFonts w:ascii="仿宋" w:eastAsia="仿宋" w:hAnsi="仿宋" w:hint="eastAsia"/>
                <w:szCs w:val="21"/>
              </w:rPr>
              <w:t>专业</w:t>
            </w:r>
            <w:r w:rsidRPr="00B66FB2">
              <w:rPr>
                <w:rFonts w:ascii="仿宋" w:eastAsia="仿宋" w:hAnsi="仿宋"/>
                <w:szCs w:val="21"/>
              </w:rPr>
              <w:t>核心</w:t>
            </w:r>
            <w:r w:rsidRPr="00B66FB2">
              <w:rPr>
                <w:rFonts w:ascii="仿宋" w:eastAsia="仿宋" w:hAnsi="仿宋" w:hint="eastAsia"/>
                <w:szCs w:val="21"/>
              </w:rPr>
              <w:t>课程</w:t>
            </w:r>
            <w:r w:rsidRPr="00B66FB2">
              <w:rPr>
                <w:rFonts w:ascii="仿宋" w:eastAsia="仿宋" w:hAnsi="仿宋"/>
                <w:szCs w:val="21"/>
              </w:rPr>
              <w:t>多为自编教材</w:t>
            </w:r>
            <w:r w:rsidRPr="00B66FB2">
              <w:rPr>
                <w:rFonts w:ascii="仿宋" w:eastAsia="仿宋" w:hAnsi="仿宋" w:hint="eastAsia"/>
                <w:szCs w:val="21"/>
              </w:rPr>
              <w:t>，</w:t>
            </w:r>
            <w:r w:rsidRPr="00B66FB2">
              <w:rPr>
                <w:rFonts w:ascii="仿宋" w:eastAsia="仿宋" w:hAnsi="仿宋"/>
                <w:szCs w:val="21"/>
              </w:rPr>
              <w:t>有获奖教材，选用</w:t>
            </w:r>
            <w:r w:rsidRPr="00B66FB2">
              <w:rPr>
                <w:rFonts w:ascii="仿宋" w:eastAsia="仿宋" w:hAnsi="仿宋" w:hint="eastAsia"/>
                <w:szCs w:val="21"/>
              </w:rPr>
              <w:t>近五</w:t>
            </w:r>
            <w:r w:rsidRPr="00B66FB2">
              <w:rPr>
                <w:rFonts w:ascii="仿宋" w:eastAsia="仿宋" w:hAnsi="仿宋"/>
                <w:szCs w:val="21"/>
              </w:rPr>
              <w:t>年出版的优秀教材、马工程教材</w:t>
            </w:r>
            <w:r w:rsidRPr="00B66FB2">
              <w:rPr>
                <w:rFonts w:ascii="仿宋" w:eastAsia="仿宋" w:hAnsi="仿宋" w:hint="eastAsia"/>
                <w:szCs w:val="21"/>
              </w:rPr>
              <w:t>超过60</w:t>
            </w:r>
            <w:r w:rsidRPr="00B66FB2">
              <w:rPr>
                <w:rFonts w:ascii="仿宋" w:eastAsia="仿宋" w:hAnsi="仿宋"/>
                <w:szCs w:val="21"/>
              </w:rPr>
              <w:t>%</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575"/>
        </w:trPr>
        <w:tc>
          <w:tcPr>
            <w:tcW w:w="1276" w:type="dxa"/>
            <w:vMerge/>
            <w:vAlign w:val="center"/>
          </w:tcPr>
          <w:p w:rsidR="00A6716D" w:rsidRPr="00E60A6A" w:rsidRDefault="00A6716D" w:rsidP="00447E74">
            <w:pPr>
              <w:adjustRightInd w:val="0"/>
              <w:snapToGrid w:val="0"/>
              <w:jc w:val="center"/>
              <w:rPr>
                <w:szCs w:val="21"/>
              </w:rPr>
            </w:pPr>
          </w:p>
        </w:tc>
        <w:tc>
          <w:tcPr>
            <w:tcW w:w="1692" w:type="dxa"/>
            <w:vAlign w:val="center"/>
          </w:tcPr>
          <w:p w:rsidR="00A6716D" w:rsidRPr="002949F8" w:rsidRDefault="00A6716D" w:rsidP="00447E74">
            <w:pPr>
              <w:adjustRightInd w:val="0"/>
              <w:snapToGrid w:val="0"/>
              <w:jc w:val="center"/>
              <w:rPr>
                <w:szCs w:val="21"/>
              </w:rPr>
            </w:pPr>
            <w:r w:rsidRPr="002949F8">
              <w:rPr>
                <w:rFonts w:hint="eastAsia"/>
                <w:szCs w:val="21"/>
              </w:rPr>
              <w:t>4.2.4</w:t>
            </w:r>
            <w:r w:rsidRPr="002949F8">
              <w:rPr>
                <w:rFonts w:hint="eastAsia"/>
                <w:szCs w:val="21"/>
              </w:rPr>
              <w:t>课程</w:t>
            </w:r>
            <w:r w:rsidRPr="002949F8">
              <w:rPr>
                <w:szCs w:val="21"/>
              </w:rPr>
              <w:t>教学与考核</w:t>
            </w:r>
          </w:p>
        </w:tc>
        <w:tc>
          <w:tcPr>
            <w:tcW w:w="5391"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实施</w:t>
            </w:r>
            <w:r w:rsidRPr="00B66FB2">
              <w:rPr>
                <w:rFonts w:ascii="仿宋" w:eastAsia="仿宋" w:hAnsi="仿宋"/>
                <w:szCs w:val="21"/>
              </w:rPr>
              <w:t>“</w:t>
            </w:r>
            <w:r w:rsidRPr="00B66FB2">
              <w:rPr>
                <w:rFonts w:ascii="仿宋" w:eastAsia="仿宋" w:hAnsi="仿宋" w:hint="eastAsia"/>
                <w:szCs w:val="21"/>
              </w:rPr>
              <w:t>以</w:t>
            </w:r>
            <w:r w:rsidRPr="00B66FB2">
              <w:rPr>
                <w:rFonts w:ascii="仿宋" w:eastAsia="仿宋" w:hAnsi="仿宋"/>
                <w:szCs w:val="21"/>
              </w:rPr>
              <w:t>学生为中心、以教学为主导”</w:t>
            </w:r>
            <w:r w:rsidRPr="00B66FB2">
              <w:rPr>
                <w:rFonts w:ascii="仿宋" w:eastAsia="仿宋" w:hAnsi="仿宋" w:hint="eastAsia"/>
                <w:szCs w:val="21"/>
              </w:rPr>
              <w:t>的</w:t>
            </w:r>
            <w:r w:rsidRPr="00B66FB2">
              <w:rPr>
                <w:rFonts w:ascii="仿宋" w:eastAsia="仿宋" w:hAnsi="仿宋"/>
                <w:szCs w:val="21"/>
              </w:rPr>
              <w:t>课堂教学，开展以学生学习成果</w:t>
            </w:r>
            <w:r w:rsidRPr="00B66FB2">
              <w:rPr>
                <w:rFonts w:ascii="仿宋" w:eastAsia="仿宋" w:hAnsi="仿宋" w:hint="eastAsia"/>
                <w:szCs w:val="21"/>
              </w:rPr>
              <w:t>为导向</w:t>
            </w:r>
            <w:r w:rsidRPr="00B66FB2">
              <w:rPr>
                <w:rFonts w:ascii="仿宋" w:eastAsia="仿宋" w:hAnsi="仿宋"/>
                <w:szCs w:val="21"/>
              </w:rPr>
              <w:t>的</w:t>
            </w:r>
            <w:r w:rsidRPr="00B66FB2">
              <w:rPr>
                <w:rFonts w:ascii="仿宋" w:eastAsia="仿宋" w:hAnsi="仿宋" w:hint="eastAsia"/>
                <w:szCs w:val="21"/>
              </w:rPr>
              <w:t>课程</w:t>
            </w:r>
            <w:r w:rsidRPr="00B66FB2">
              <w:rPr>
                <w:rFonts w:ascii="仿宋" w:eastAsia="仿宋" w:hAnsi="仿宋"/>
                <w:szCs w:val="21"/>
              </w:rPr>
              <w:t>考核与评价</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984"/>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11"/>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672"/>
        </w:trPr>
        <w:tc>
          <w:tcPr>
            <w:tcW w:w="1276" w:type="dxa"/>
            <w:vMerge w:val="restart"/>
            <w:vAlign w:val="center"/>
          </w:tcPr>
          <w:p w:rsidR="00A6716D" w:rsidRPr="002949F8" w:rsidRDefault="00A6716D" w:rsidP="00447E74">
            <w:pPr>
              <w:adjustRightInd w:val="0"/>
              <w:snapToGrid w:val="0"/>
              <w:jc w:val="center"/>
              <w:rPr>
                <w:szCs w:val="21"/>
              </w:rPr>
            </w:pPr>
            <w:r w:rsidRPr="002949F8">
              <w:rPr>
                <w:rFonts w:hint="eastAsia"/>
                <w:szCs w:val="21"/>
              </w:rPr>
              <w:t>4.3</w:t>
            </w:r>
            <w:r w:rsidRPr="002949F8">
              <w:rPr>
                <w:rFonts w:hint="eastAsia"/>
                <w:szCs w:val="21"/>
              </w:rPr>
              <w:t>实践教学</w:t>
            </w: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4.3.1</w:t>
            </w:r>
            <w:r w:rsidRPr="002949F8">
              <w:rPr>
                <w:rFonts w:hint="eastAsia"/>
                <w:szCs w:val="21"/>
              </w:rPr>
              <w:t>实践教学</w:t>
            </w:r>
            <w:r w:rsidRPr="002949F8">
              <w:rPr>
                <w:szCs w:val="21"/>
              </w:rPr>
              <w:t>体系与项目开设</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强化</w:t>
            </w:r>
            <w:r w:rsidRPr="00B66FB2">
              <w:rPr>
                <w:rFonts w:ascii="仿宋" w:eastAsia="仿宋" w:hAnsi="仿宋"/>
                <w:szCs w:val="21"/>
              </w:rPr>
              <w:t>实践育人、构建实践教学体系，</w:t>
            </w:r>
            <w:r w:rsidRPr="00B66FB2">
              <w:rPr>
                <w:rFonts w:ascii="仿宋" w:eastAsia="仿宋" w:hAnsi="仿宋" w:hint="eastAsia"/>
                <w:szCs w:val="21"/>
              </w:rPr>
              <w:t>课程设置合理，项目开出率90%以上，有综合性、设计性实验的课程比例占全部实验课程的80%以上；实习教学计划性强，过程管理严格</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01"/>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E60A6A" w:rsidRDefault="00A6716D" w:rsidP="00447E74">
            <w:pPr>
              <w:adjustRightInd w:val="0"/>
              <w:snapToGrid w:val="0"/>
              <w:jc w:val="center"/>
              <w:rPr>
                <w:szCs w:val="21"/>
              </w:rPr>
            </w:pPr>
            <w:r w:rsidRPr="002949F8">
              <w:rPr>
                <w:rFonts w:hint="eastAsia"/>
                <w:szCs w:val="21"/>
              </w:rPr>
              <w:t>4.3.2</w:t>
            </w:r>
            <w:r w:rsidRPr="002949F8">
              <w:rPr>
                <w:rFonts w:hint="eastAsia"/>
                <w:szCs w:val="21"/>
              </w:rPr>
              <w:t>毕业</w:t>
            </w:r>
            <w:r w:rsidRPr="002949F8">
              <w:rPr>
                <w:szCs w:val="21"/>
              </w:rPr>
              <w:t>实习与毕业论文（</w:t>
            </w:r>
            <w:r w:rsidRPr="002949F8">
              <w:rPr>
                <w:rFonts w:hint="eastAsia"/>
                <w:szCs w:val="21"/>
              </w:rPr>
              <w:t>设计</w:t>
            </w:r>
            <w:r w:rsidRPr="002949F8">
              <w:rPr>
                <w:szCs w:val="21"/>
              </w:rPr>
              <w:t>）</w:t>
            </w:r>
          </w:p>
        </w:tc>
        <w:tc>
          <w:tcPr>
            <w:tcW w:w="5524" w:type="dxa"/>
          </w:tcPr>
          <w:p w:rsidR="00A6716D" w:rsidRPr="00E60A6A" w:rsidRDefault="00A6716D" w:rsidP="00447E74">
            <w:pPr>
              <w:adjustRightInd w:val="0"/>
              <w:snapToGrid w:val="0"/>
              <w:rPr>
                <w:rFonts w:ascii="仿宋" w:eastAsia="仿宋" w:hAnsi="仿宋"/>
                <w:szCs w:val="21"/>
              </w:rPr>
            </w:pPr>
            <w:r w:rsidRPr="00B66FB2">
              <w:rPr>
                <w:rFonts w:ascii="仿宋" w:eastAsia="仿宋" w:hAnsi="仿宋" w:hint="eastAsia"/>
                <w:szCs w:val="21"/>
              </w:rPr>
              <w:t>选题</w:t>
            </w:r>
            <w:r w:rsidRPr="00B66FB2">
              <w:rPr>
                <w:rFonts w:ascii="仿宋" w:eastAsia="仿宋" w:hAnsi="仿宋"/>
                <w:szCs w:val="21"/>
              </w:rPr>
              <w:t>来自于行业一线</w:t>
            </w:r>
            <w:r w:rsidRPr="00B66FB2">
              <w:rPr>
                <w:rFonts w:ascii="仿宋" w:eastAsia="仿宋" w:hAnsi="仿宋" w:hint="eastAsia"/>
                <w:szCs w:val="21"/>
              </w:rPr>
              <w:t>，</w:t>
            </w:r>
            <w:r w:rsidRPr="00B66FB2">
              <w:rPr>
                <w:rFonts w:ascii="仿宋" w:eastAsia="仿宋" w:hAnsi="仿宋"/>
                <w:szCs w:val="21"/>
              </w:rPr>
              <w:t>实行校局“</w:t>
            </w:r>
            <w:r w:rsidRPr="00B66FB2">
              <w:rPr>
                <w:rFonts w:ascii="仿宋" w:eastAsia="仿宋" w:hAnsi="仿宋" w:hint="eastAsia"/>
                <w:szCs w:val="21"/>
              </w:rPr>
              <w:t>双导师</w:t>
            </w:r>
            <w:r w:rsidRPr="00B66FB2">
              <w:rPr>
                <w:rFonts w:ascii="仿宋" w:eastAsia="仿宋" w:hAnsi="仿宋"/>
                <w:szCs w:val="21"/>
              </w:rPr>
              <w:t>”</w:t>
            </w:r>
            <w:r w:rsidRPr="00B66FB2">
              <w:rPr>
                <w:rFonts w:ascii="仿宋" w:eastAsia="仿宋" w:hAnsi="仿宋" w:hint="eastAsia"/>
                <w:szCs w:val="21"/>
              </w:rPr>
              <w:t>制，近</w:t>
            </w:r>
            <w:r w:rsidRPr="00B66FB2">
              <w:rPr>
                <w:rFonts w:ascii="仿宋" w:eastAsia="仿宋" w:hAnsi="仿宋"/>
                <w:szCs w:val="21"/>
              </w:rPr>
              <w:t>五年有省级以上优秀本科毕业论文</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819"/>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232"/>
        </w:trPr>
        <w:tc>
          <w:tcPr>
            <w:tcW w:w="1276" w:type="dxa"/>
            <w:vMerge w:val="restart"/>
            <w:vAlign w:val="center"/>
          </w:tcPr>
          <w:p w:rsidR="00A6716D" w:rsidRPr="002949F8" w:rsidRDefault="00A6716D" w:rsidP="00447E74">
            <w:pPr>
              <w:adjustRightInd w:val="0"/>
              <w:snapToGrid w:val="0"/>
              <w:jc w:val="center"/>
              <w:rPr>
                <w:szCs w:val="21"/>
              </w:rPr>
            </w:pPr>
            <w:r w:rsidRPr="002949F8">
              <w:rPr>
                <w:szCs w:val="21"/>
              </w:rPr>
              <w:t>5.1</w:t>
            </w:r>
            <w:r w:rsidRPr="002949F8">
              <w:rPr>
                <w:rFonts w:hint="eastAsia"/>
                <w:szCs w:val="21"/>
              </w:rPr>
              <w:t>生源与转专业</w:t>
            </w:r>
          </w:p>
          <w:p w:rsidR="00A6716D" w:rsidRPr="002949F8" w:rsidRDefault="00A6716D" w:rsidP="00447E74">
            <w:pPr>
              <w:adjustRightInd w:val="0"/>
              <w:snapToGrid w:val="0"/>
              <w:jc w:val="center"/>
              <w:rPr>
                <w:szCs w:val="21"/>
              </w:rPr>
            </w:pPr>
          </w:p>
        </w:tc>
        <w:tc>
          <w:tcPr>
            <w:tcW w:w="1559" w:type="dxa"/>
            <w:vAlign w:val="center"/>
          </w:tcPr>
          <w:p w:rsidR="00A6716D" w:rsidRPr="002949F8" w:rsidRDefault="00A6716D" w:rsidP="00447E74">
            <w:pPr>
              <w:adjustRightInd w:val="0"/>
              <w:snapToGrid w:val="0"/>
              <w:jc w:val="center"/>
              <w:rPr>
                <w:szCs w:val="21"/>
              </w:rPr>
            </w:pPr>
            <w:r w:rsidRPr="002949F8">
              <w:rPr>
                <w:szCs w:val="21"/>
              </w:rPr>
              <w:t>5.1.1</w:t>
            </w:r>
            <w:r w:rsidRPr="002949F8">
              <w:rPr>
                <w:rFonts w:hint="eastAsia"/>
                <w:szCs w:val="21"/>
              </w:rPr>
              <w:t>招生录取情况</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专业近五年的志愿录取率</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382"/>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E60A6A" w:rsidRDefault="00A6716D" w:rsidP="00447E74">
            <w:pPr>
              <w:adjustRightInd w:val="0"/>
              <w:snapToGrid w:val="0"/>
              <w:jc w:val="center"/>
              <w:rPr>
                <w:szCs w:val="21"/>
              </w:rPr>
            </w:pPr>
            <w:r w:rsidRPr="002949F8">
              <w:rPr>
                <w:szCs w:val="21"/>
              </w:rPr>
              <w:t>5.1.2</w:t>
            </w:r>
            <w:r w:rsidRPr="002949F8">
              <w:rPr>
                <w:rFonts w:hint="eastAsia"/>
                <w:szCs w:val="21"/>
              </w:rPr>
              <w:t>转专业情况</w:t>
            </w:r>
          </w:p>
        </w:tc>
        <w:tc>
          <w:tcPr>
            <w:tcW w:w="5524" w:type="dxa"/>
          </w:tcPr>
          <w:p w:rsidR="00A6716D" w:rsidRPr="00E60A6A" w:rsidRDefault="00A6716D" w:rsidP="00447E74">
            <w:pPr>
              <w:adjustRightInd w:val="0"/>
              <w:snapToGrid w:val="0"/>
              <w:rPr>
                <w:rFonts w:ascii="仿宋" w:eastAsia="仿宋" w:hAnsi="仿宋"/>
                <w:szCs w:val="21"/>
              </w:rPr>
            </w:pPr>
            <w:r w:rsidRPr="00B66FB2">
              <w:rPr>
                <w:rFonts w:ascii="仿宋" w:eastAsia="仿宋" w:hAnsi="仿宋" w:hint="eastAsia"/>
                <w:szCs w:val="21"/>
              </w:rPr>
              <w:t>近五年本专业学生申请转出比例和外专业申请转入本专业的比例</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43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799"/>
        </w:trPr>
        <w:tc>
          <w:tcPr>
            <w:tcW w:w="1276" w:type="dxa"/>
            <w:vMerge w:val="restart"/>
            <w:vAlign w:val="center"/>
          </w:tcPr>
          <w:p w:rsidR="00A6716D" w:rsidRPr="002949F8" w:rsidRDefault="00A6716D" w:rsidP="00447E74">
            <w:pPr>
              <w:adjustRightInd w:val="0"/>
              <w:snapToGrid w:val="0"/>
              <w:jc w:val="center"/>
              <w:rPr>
                <w:szCs w:val="21"/>
              </w:rPr>
            </w:pPr>
            <w:r w:rsidRPr="002949F8">
              <w:rPr>
                <w:szCs w:val="21"/>
              </w:rPr>
              <w:t>5.2</w:t>
            </w:r>
            <w:r w:rsidRPr="002949F8">
              <w:rPr>
                <w:rFonts w:hint="eastAsia"/>
                <w:szCs w:val="21"/>
              </w:rPr>
              <w:t>学业指导</w:t>
            </w:r>
            <w:r w:rsidRPr="002949F8">
              <w:rPr>
                <w:szCs w:val="21"/>
              </w:rPr>
              <w:t>与</w:t>
            </w:r>
            <w:r w:rsidRPr="002949F8">
              <w:rPr>
                <w:rFonts w:hint="eastAsia"/>
                <w:szCs w:val="21"/>
              </w:rPr>
              <w:t>培养效果</w:t>
            </w:r>
          </w:p>
        </w:tc>
        <w:tc>
          <w:tcPr>
            <w:tcW w:w="1559" w:type="dxa"/>
            <w:vAlign w:val="center"/>
          </w:tcPr>
          <w:p w:rsidR="00A6716D" w:rsidRPr="002949F8" w:rsidRDefault="00A6716D" w:rsidP="00447E74">
            <w:pPr>
              <w:adjustRightInd w:val="0"/>
              <w:snapToGrid w:val="0"/>
              <w:jc w:val="center"/>
              <w:rPr>
                <w:szCs w:val="21"/>
              </w:rPr>
            </w:pPr>
            <w:r w:rsidRPr="002949F8">
              <w:rPr>
                <w:szCs w:val="21"/>
              </w:rPr>
              <w:t>5.2.1</w:t>
            </w:r>
            <w:r w:rsidRPr="002949F8">
              <w:rPr>
                <w:rFonts w:hint="eastAsia"/>
                <w:szCs w:val="21"/>
              </w:rPr>
              <w:t>学业指导</w:t>
            </w:r>
            <w:r w:rsidRPr="002949F8">
              <w:rPr>
                <w:szCs w:val="21"/>
              </w:rPr>
              <w:t>与学情</w:t>
            </w:r>
            <w:r w:rsidRPr="002949F8">
              <w:rPr>
                <w:rFonts w:hint="eastAsia"/>
                <w:szCs w:val="21"/>
              </w:rPr>
              <w:t>跟踪</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专业具有完善的学生课堂内外学业指导制度与措施并能够很好地执行落实，成效明显；具有完善的对学生在整个学习过程中的表现进行跟踪与评估的机制；</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18"/>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5.2.2</w:t>
            </w:r>
            <w:proofErr w:type="gramStart"/>
            <w:r w:rsidRPr="002949F8">
              <w:rPr>
                <w:rFonts w:hint="eastAsia"/>
                <w:szCs w:val="21"/>
              </w:rPr>
              <w:t>大创</w:t>
            </w:r>
            <w:r w:rsidRPr="002949F8">
              <w:rPr>
                <w:szCs w:val="21"/>
              </w:rPr>
              <w:t>与学科</w:t>
            </w:r>
            <w:proofErr w:type="gramEnd"/>
            <w:r w:rsidRPr="002949F8">
              <w:rPr>
                <w:szCs w:val="21"/>
              </w:rPr>
              <w:t>竞赛</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近五年专业学生参加各</w:t>
            </w:r>
            <w:proofErr w:type="gramStart"/>
            <w:r w:rsidRPr="00B66FB2">
              <w:rPr>
                <w:rFonts w:ascii="仿宋" w:eastAsia="仿宋" w:hAnsi="仿宋" w:hint="eastAsia"/>
                <w:szCs w:val="21"/>
              </w:rPr>
              <w:t>类创新</w:t>
            </w:r>
            <w:proofErr w:type="gramEnd"/>
            <w:r w:rsidRPr="00B66FB2">
              <w:rPr>
                <w:rFonts w:ascii="仿宋" w:eastAsia="仿宋" w:hAnsi="仿宋" w:hint="eastAsia"/>
                <w:szCs w:val="21"/>
              </w:rPr>
              <w:t>创业项目，包括各类学科竞赛、比赛及获奖情况，参加省级及以上创新创业计划项目，发表论文、作品，获得专利、软件著作权，参与创业等</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283"/>
        </w:trPr>
        <w:tc>
          <w:tcPr>
            <w:tcW w:w="1276" w:type="dxa"/>
            <w:vMerge/>
            <w:vAlign w:val="center"/>
          </w:tcPr>
          <w:p w:rsidR="00A6716D" w:rsidRPr="00E60A6A" w:rsidRDefault="00A6716D" w:rsidP="00447E74">
            <w:pPr>
              <w:adjustRightInd w:val="0"/>
              <w:snapToGrid w:val="0"/>
              <w:jc w:val="center"/>
              <w:rPr>
                <w:szCs w:val="21"/>
              </w:rPr>
            </w:pP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5.</w:t>
            </w:r>
            <w:r w:rsidRPr="002949F8">
              <w:rPr>
                <w:szCs w:val="21"/>
              </w:rPr>
              <w:t>2</w:t>
            </w:r>
            <w:r w:rsidRPr="002949F8">
              <w:rPr>
                <w:rFonts w:hint="eastAsia"/>
                <w:szCs w:val="21"/>
              </w:rPr>
              <w:t>.</w:t>
            </w:r>
            <w:r w:rsidRPr="002949F8">
              <w:rPr>
                <w:szCs w:val="21"/>
              </w:rPr>
              <w:t>3</w:t>
            </w:r>
            <w:r w:rsidRPr="002949F8">
              <w:rPr>
                <w:rFonts w:hint="eastAsia"/>
                <w:szCs w:val="21"/>
              </w:rPr>
              <w:t>毕业率</w:t>
            </w:r>
            <w:r w:rsidRPr="002949F8">
              <w:rPr>
                <w:szCs w:val="21"/>
              </w:rPr>
              <w:t>与学位授予率</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近五年的毕业率和学位授予率</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7507"/>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799"/>
        </w:trPr>
        <w:tc>
          <w:tcPr>
            <w:tcW w:w="1276" w:type="dxa"/>
            <w:vAlign w:val="center"/>
          </w:tcPr>
          <w:p w:rsidR="00A6716D" w:rsidRPr="002949F8" w:rsidRDefault="00A6716D" w:rsidP="00447E74">
            <w:pPr>
              <w:adjustRightInd w:val="0"/>
              <w:snapToGrid w:val="0"/>
              <w:jc w:val="center"/>
              <w:rPr>
                <w:szCs w:val="21"/>
              </w:rPr>
            </w:pPr>
            <w:r w:rsidRPr="002949F8">
              <w:rPr>
                <w:rFonts w:hint="eastAsia"/>
                <w:szCs w:val="21"/>
              </w:rPr>
              <w:t>5.3</w:t>
            </w:r>
            <w:r w:rsidRPr="002949F8">
              <w:rPr>
                <w:szCs w:val="21"/>
              </w:rPr>
              <w:t>就业</w:t>
            </w:r>
            <w:r w:rsidRPr="002949F8">
              <w:rPr>
                <w:rFonts w:hint="eastAsia"/>
                <w:szCs w:val="21"/>
              </w:rPr>
              <w:t>与发展</w:t>
            </w:r>
          </w:p>
        </w:tc>
        <w:tc>
          <w:tcPr>
            <w:tcW w:w="1559" w:type="dxa"/>
            <w:vAlign w:val="center"/>
          </w:tcPr>
          <w:p w:rsidR="00A6716D" w:rsidRPr="002949F8" w:rsidRDefault="00A6716D" w:rsidP="00447E74">
            <w:pPr>
              <w:adjustRightInd w:val="0"/>
              <w:snapToGrid w:val="0"/>
              <w:jc w:val="center"/>
              <w:rPr>
                <w:szCs w:val="21"/>
              </w:rPr>
            </w:pPr>
            <w:r w:rsidRPr="002949F8">
              <w:rPr>
                <w:rFonts w:hint="eastAsia"/>
                <w:szCs w:val="21"/>
              </w:rPr>
              <w:t>5.3.</w:t>
            </w:r>
            <w:r w:rsidRPr="002949F8">
              <w:rPr>
                <w:szCs w:val="21"/>
              </w:rPr>
              <w:t>1</w:t>
            </w:r>
            <w:r w:rsidRPr="002949F8">
              <w:rPr>
                <w:rFonts w:hint="eastAsia"/>
                <w:szCs w:val="21"/>
              </w:rPr>
              <w:t>就业质量</w:t>
            </w:r>
            <w:r w:rsidRPr="002949F8">
              <w:rPr>
                <w:szCs w:val="21"/>
              </w:rPr>
              <w:t>与满意度</w:t>
            </w:r>
          </w:p>
        </w:tc>
        <w:tc>
          <w:tcPr>
            <w:tcW w:w="5524" w:type="dxa"/>
          </w:tcPr>
          <w:p w:rsidR="00A6716D" w:rsidRPr="00B66FB2" w:rsidRDefault="00A6716D" w:rsidP="00447E74">
            <w:pPr>
              <w:adjustRightInd w:val="0"/>
              <w:snapToGrid w:val="0"/>
              <w:rPr>
                <w:rFonts w:ascii="仿宋" w:eastAsia="仿宋" w:hAnsi="仿宋"/>
                <w:szCs w:val="21"/>
              </w:rPr>
            </w:pPr>
            <w:r w:rsidRPr="00B66FB2">
              <w:rPr>
                <w:rFonts w:ascii="仿宋" w:eastAsia="仿宋" w:hAnsi="仿宋" w:hint="eastAsia"/>
                <w:szCs w:val="21"/>
              </w:rPr>
              <w:t>毕业生就业质量情况，包括近五年应届毕业生年终就业率、在本专业领域内的初次就业率；学生对专业教学满意度高；用人单位对毕业生总体评价高；专业建有完善的毕业生和用人单位跟踪反馈机制</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43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2949F8">
              <w:rPr>
                <w:rFonts w:hint="eastAsia"/>
                <w:szCs w:val="21"/>
              </w:rPr>
              <w:t>主要</w:t>
            </w:r>
            <w:r w:rsidRPr="00E60A6A">
              <w:rPr>
                <w:rFonts w:hint="eastAsia"/>
                <w:b/>
                <w:szCs w:val="21"/>
              </w:rPr>
              <w:t>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941"/>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6.1</w:t>
            </w:r>
            <w:r w:rsidRPr="00E60A6A">
              <w:rPr>
                <w:rFonts w:hint="eastAsia"/>
                <w:szCs w:val="21"/>
              </w:rPr>
              <w:t>教学质量监控</w:t>
            </w:r>
          </w:p>
        </w:tc>
        <w:tc>
          <w:tcPr>
            <w:tcW w:w="1559" w:type="dxa"/>
            <w:vAlign w:val="center"/>
          </w:tcPr>
          <w:p w:rsidR="00A6716D" w:rsidRPr="00E60A6A" w:rsidRDefault="00A6716D" w:rsidP="00447E74">
            <w:pPr>
              <w:adjustRightInd w:val="0"/>
              <w:snapToGrid w:val="0"/>
              <w:jc w:val="center"/>
              <w:rPr>
                <w:szCs w:val="21"/>
              </w:rPr>
            </w:pPr>
            <w:r w:rsidRPr="00E60A6A">
              <w:rPr>
                <w:rFonts w:hint="eastAsia"/>
                <w:szCs w:val="21"/>
              </w:rPr>
              <w:t>6.1.1</w:t>
            </w:r>
          </w:p>
          <w:p w:rsidR="00A6716D" w:rsidRPr="00E60A6A" w:rsidRDefault="00A6716D" w:rsidP="00447E74">
            <w:pPr>
              <w:adjustRightInd w:val="0"/>
              <w:snapToGrid w:val="0"/>
              <w:jc w:val="center"/>
              <w:rPr>
                <w:szCs w:val="21"/>
              </w:rPr>
            </w:pPr>
            <w:r w:rsidRPr="00E60A6A">
              <w:rPr>
                <w:szCs w:val="21"/>
              </w:rPr>
              <w:t>质量</w:t>
            </w:r>
            <w:r w:rsidRPr="00E60A6A">
              <w:rPr>
                <w:rFonts w:hint="eastAsia"/>
                <w:szCs w:val="21"/>
              </w:rPr>
              <w:t>标准与</w:t>
            </w:r>
            <w:r w:rsidRPr="00E60A6A">
              <w:rPr>
                <w:szCs w:val="21"/>
              </w:rPr>
              <w:t>监测</w:t>
            </w:r>
          </w:p>
        </w:tc>
        <w:tc>
          <w:tcPr>
            <w:tcW w:w="5524" w:type="dxa"/>
            <w:vAlign w:val="center"/>
          </w:tcPr>
          <w:p w:rsidR="00A6716D" w:rsidRPr="00E60A6A" w:rsidRDefault="00A6716D" w:rsidP="00447E74">
            <w:pPr>
              <w:adjustRightInd w:val="0"/>
              <w:snapToGrid w:val="0"/>
              <w:rPr>
                <w:rFonts w:ascii="仿宋" w:eastAsia="仿宋" w:hAnsi="仿宋"/>
                <w:szCs w:val="21"/>
              </w:rPr>
            </w:pPr>
            <w:r w:rsidRPr="00E60A6A">
              <w:rPr>
                <w:rFonts w:ascii="仿宋" w:eastAsia="仿宋" w:hAnsi="仿宋" w:hint="eastAsia"/>
                <w:szCs w:val="21"/>
              </w:rPr>
              <w:t>理论</w:t>
            </w:r>
            <w:r w:rsidRPr="00E60A6A">
              <w:rPr>
                <w:rFonts w:ascii="仿宋" w:eastAsia="仿宋" w:hAnsi="仿宋"/>
                <w:szCs w:val="21"/>
              </w:rPr>
              <w:t>教学、实验（实训）、实习、考试、</w:t>
            </w:r>
            <w:r w:rsidRPr="00E60A6A">
              <w:rPr>
                <w:rFonts w:ascii="仿宋" w:eastAsia="仿宋" w:hAnsi="仿宋" w:hint="eastAsia"/>
                <w:szCs w:val="21"/>
              </w:rPr>
              <w:t>课程</w:t>
            </w:r>
            <w:r w:rsidRPr="00E60A6A">
              <w:rPr>
                <w:rFonts w:ascii="仿宋" w:eastAsia="仿宋" w:hAnsi="仿宋"/>
                <w:szCs w:val="21"/>
              </w:rPr>
              <w:t>设计、毕业综合训练、毕设设计（论文）等主要教学环节的质量标准齐全、合理</w:t>
            </w:r>
            <w:r w:rsidRPr="00E60A6A">
              <w:rPr>
                <w:rFonts w:ascii="仿宋" w:eastAsia="仿宋" w:hAnsi="仿宋" w:hint="eastAsia"/>
                <w:szCs w:val="21"/>
              </w:rPr>
              <w:t>；对</w:t>
            </w:r>
            <w:r w:rsidRPr="00E60A6A">
              <w:rPr>
                <w:rFonts w:ascii="仿宋" w:eastAsia="仿宋" w:hAnsi="仿宋"/>
                <w:szCs w:val="21"/>
              </w:rPr>
              <w:t>各教学环节的质量进行定期监测，依据可靠、数据详实</w:t>
            </w:r>
            <w:r w:rsidRPr="00E60A6A">
              <w:rPr>
                <w:rFonts w:ascii="仿宋" w:eastAsia="仿宋" w:hAnsi="仿宋" w:hint="eastAsia"/>
                <w:szCs w:val="21"/>
              </w:rPr>
              <w:t>可查</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843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657"/>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6.2</w:t>
            </w:r>
            <w:r w:rsidRPr="00E60A6A">
              <w:rPr>
                <w:rFonts w:hint="eastAsia"/>
                <w:szCs w:val="21"/>
              </w:rPr>
              <w:t>持续改进</w:t>
            </w:r>
          </w:p>
        </w:tc>
        <w:tc>
          <w:tcPr>
            <w:tcW w:w="1559" w:type="dxa"/>
            <w:vAlign w:val="center"/>
          </w:tcPr>
          <w:p w:rsidR="00A6716D" w:rsidRPr="00E60A6A" w:rsidRDefault="00A6716D" w:rsidP="00447E74">
            <w:pPr>
              <w:adjustRightInd w:val="0"/>
              <w:snapToGrid w:val="0"/>
              <w:jc w:val="center"/>
              <w:rPr>
                <w:szCs w:val="21"/>
              </w:rPr>
            </w:pPr>
            <w:r w:rsidRPr="00E60A6A">
              <w:rPr>
                <w:rFonts w:hint="eastAsia"/>
                <w:szCs w:val="21"/>
              </w:rPr>
              <w:t>6.2.1</w:t>
            </w:r>
          </w:p>
          <w:p w:rsidR="00A6716D" w:rsidRPr="00E60A6A" w:rsidRDefault="00A6716D" w:rsidP="00447E74">
            <w:pPr>
              <w:adjustRightInd w:val="0"/>
              <w:snapToGrid w:val="0"/>
              <w:jc w:val="center"/>
              <w:rPr>
                <w:szCs w:val="21"/>
              </w:rPr>
            </w:pPr>
            <w:r w:rsidRPr="00E60A6A">
              <w:rPr>
                <w:rFonts w:hint="eastAsia"/>
                <w:szCs w:val="21"/>
              </w:rPr>
              <w:t>反馈与</w:t>
            </w:r>
            <w:r w:rsidRPr="00E60A6A">
              <w:rPr>
                <w:szCs w:val="21"/>
              </w:rPr>
              <w:t>改进</w:t>
            </w:r>
          </w:p>
        </w:tc>
        <w:tc>
          <w:tcPr>
            <w:tcW w:w="5524" w:type="dxa"/>
            <w:vAlign w:val="center"/>
          </w:tcPr>
          <w:p w:rsidR="00A6716D" w:rsidRPr="00E60A6A" w:rsidRDefault="00A6716D" w:rsidP="00447E74">
            <w:pPr>
              <w:adjustRightInd w:val="0"/>
              <w:snapToGrid w:val="0"/>
              <w:rPr>
                <w:rFonts w:ascii="仿宋" w:eastAsia="仿宋" w:hAnsi="仿宋"/>
                <w:szCs w:val="21"/>
              </w:rPr>
            </w:pPr>
            <w:r w:rsidRPr="00E60A6A">
              <w:rPr>
                <w:rFonts w:ascii="仿宋" w:eastAsia="仿宋" w:hAnsi="仿宋" w:hint="eastAsia"/>
                <w:szCs w:val="21"/>
              </w:rPr>
              <w:t>专业</w:t>
            </w:r>
            <w:r w:rsidRPr="00E60A6A">
              <w:rPr>
                <w:rFonts w:ascii="仿宋" w:eastAsia="仿宋" w:hAnsi="仿宋"/>
                <w:szCs w:val="21"/>
              </w:rPr>
              <w:t>建有教学各个环节的持续改进机制，执行良好</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0160"/>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pPr>
      <w:r w:rsidRPr="00E60A6A">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5524"/>
        <w:gridCol w:w="708"/>
      </w:tblGrid>
      <w:tr w:rsidR="00A6716D" w:rsidRPr="00E60A6A" w:rsidTr="00447E74">
        <w:trPr>
          <w:trHeight w:val="850"/>
        </w:trPr>
        <w:tc>
          <w:tcPr>
            <w:tcW w:w="1276" w:type="dxa"/>
            <w:vAlign w:val="center"/>
          </w:tcPr>
          <w:p w:rsidR="00A6716D" w:rsidRPr="00E60A6A" w:rsidRDefault="00A6716D" w:rsidP="00447E74">
            <w:pPr>
              <w:adjustRightInd w:val="0"/>
              <w:snapToGrid w:val="0"/>
              <w:jc w:val="center"/>
              <w:rPr>
                <w:b/>
                <w:szCs w:val="21"/>
              </w:rPr>
            </w:pPr>
            <w:r w:rsidRPr="00E60A6A">
              <w:rPr>
                <w:rFonts w:hint="eastAsia"/>
                <w:b/>
                <w:szCs w:val="21"/>
              </w:rPr>
              <w:lastRenderedPageBreak/>
              <w:t>二级</w:t>
            </w:r>
          </w:p>
          <w:p w:rsidR="00A6716D" w:rsidRPr="00E60A6A" w:rsidRDefault="00A6716D" w:rsidP="00447E74">
            <w:pPr>
              <w:adjustRightInd w:val="0"/>
              <w:snapToGrid w:val="0"/>
              <w:jc w:val="center"/>
              <w:rPr>
                <w:b/>
                <w:szCs w:val="21"/>
              </w:rPr>
            </w:pPr>
            <w:r w:rsidRPr="00E60A6A">
              <w:rPr>
                <w:rFonts w:hint="eastAsia"/>
                <w:b/>
                <w:szCs w:val="21"/>
              </w:rPr>
              <w:t>指标</w:t>
            </w:r>
          </w:p>
        </w:tc>
        <w:tc>
          <w:tcPr>
            <w:tcW w:w="1559" w:type="dxa"/>
            <w:vAlign w:val="center"/>
          </w:tcPr>
          <w:p w:rsidR="00A6716D" w:rsidRPr="00E60A6A" w:rsidRDefault="00A6716D" w:rsidP="00447E74">
            <w:pPr>
              <w:adjustRightInd w:val="0"/>
              <w:snapToGrid w:val="0"/>
              <w:jc w:val="center"/>
              <w:rPr>
                <w:b/>
                <w:szCs w:val="21"/>
              </w:rPr>
            </w:pPr>
            <w:r w:rsidRPr="00E60A6A">
              <w:rPr>
                <w:rFonts w:hint="eastAsia"/>
                <w:b/>
                <w:szCs w:val="21"/>
              </w:rPr>
              <w:t>主要观测点</w:t>
            </w:r>
          </w:p>
        </w:tc>
        <w:tc>
          <w:tcPr>
            <w:tcW w:w="5524" w:type="dxa"/>
            <w:vAlign w:val="center"/>
          </w:tcPr>
          <w:p w:rsidR="00A6716D" w:rsidRPr="00E60A6A" w:rsidRDefault="00A6716D" w:rsidP="00447E74">
            <w:pPr>
              <w:adjustRightInd w:val="0"/>
              <w:snapToGrid w:val="0"/>
              <w:jc w:val="center"/>
              <w:rPr>
                <w:b/>
                <w:szCs w:val="21"/>
              </w:rPr>
            </w:pPr>
            <w:r w:rsidRPr="00E60A6A">
              <w:rPr>
                <w:rFonts w:hint="eastAsia"/>
                <w:b/>
                <w:szCs w:val="21"/>
              </w:rPr>
              <w:t>指标</w:t>
            </w:r>
            <w:r w:rsidRPr="00E60A6A">
              <w:rPr>
                <w:b/>
                <w:szCs w:val="21"/>
              </w:rPr>
              <w:t>内涵</w:t>
            </w:r>
          </w:p>
        </w:tc>
        <w:tc>
          <w:tcPr>
            <w:tcW w:w="708" w:type="dxa"/>
            <w:vAlign w:val="center"/>
          </w:tcPr>
          <w:p w:rsidR="00A6716D" w:rsidRPr="00E60A6A" w:rsidRDefault="00A6716D" w:rsidP="00447E74">
            <w:pPr>
              <w:adjustRightInd w:val="0"/>
              <w:snapToGrid w:val="0"/>
              <w:jc w:val="center"/>
              <w:rPr>
                <w:b/>
                <w:szCs w:val="21"/>
              </w:rPr>
            </w:pPr>
            <w:r w:rsidRPr="00E60A6A">
              <w:rPr>
                <w:rFonts w:hint="eastAsia"/>
                <w:b/>
                <w:szCs w:val="21"/>
              </w:rPr>
              <w:t>自评</w:t>
            </w:r>
            <w:r w:rsidRPr="00E60A6A">
              <w:rPr>
                <w:b/>
                <w:szCs w:val="21"/>
              </w:rPr>
              <w:t>等级</w:t>
            </w:r>
          </w:p>
        </w:tc>
      </w:tr>
      <w:tr w:rsidR="00A6716D" w:rsidRPr="00E60A6A" w:rsidTr="00447E74">
        <w:trPr>
          <w:trHeight w:val="1083"/>
        </w:trPr>
        <w:tc>
          <w:tcPr>
            <w:tcW w:w="1276" w:type="dxa"/>
            <w:vAlign w:val="center"/>
          </w:tcPr>
          <w:p w:rsidR="00A6716D" w:rsidRPr="00E60A6A" w:rsidRDefault="00A6716D" w:rsidP="00447E74">
            <w:pPr>
              <w:adjustRightInd w:val="0"/>
              <w:snapToGrid w:val="0"/>
              <w:jc w:val="center"/>
              <w:rPr>
                <w:b/>
                <w:sz w:val="24"/>
              </w:rPr>
            </w:pPr>
            <w:r w:rsidRPr="00E60A6A">
              <w:rPr>
                <w:rFonts w:hint="eastAsia"/>
                <w:b/>
                <w:sz w:val="24"/>
              </w:rPr>
              <w:t>7</w:t>
            </w:r>
            <w:r w:rsidRPr="00E60A6A">
              <w:rPr>
                <w:rFonts w:hint="eastAsia"/>
                <w:b/>
                <w:sz w:val="24"/>
              </w:rPr>
              <w:t>．附加</w:t>
            </w:r>
            <w:r w:rsidRPr="00E60A6A">
              <w:rPr>
                <w:b/>
                <w:sz w:val="24"/>
              </w:rPr>
              <w:t>项目</w:t>
            </w:r>
          </w:p>
        </w:tc>
        <w:tc>
          <w:tcPr>
            <w:tcW w:w="1559" w:type="dxa"/>
            <w:vAlign w:val="center"/>
          </w:tcPr>
          <w:p w:rsidR="00A6716D" w:rsidRPr="00E60A6A" w:rsidRDefault="00A6716D" w:rsidP="00447E74">
            <w:pPr>
              <w:adjustRightInd w:val="0"/>
              <w:snapToGrid w:val="0"/>
              <w:jc w:val="center"/>
              <w:rPr>
                <w:szCs w:val="21"/>
              </w:rPr>
            </w:pPr>
            <w:r w:rsidRPr="00E60A6A">
              <w:rPr>
                <w:rFonts w:hint="eastAsia"/>
                <w:szCs w:val="21"/>
              </w:rPr>
              <w:t>7.1</w:t>
            </w:r>
            <w:r w:rsidRPr="00E60A6A">
              <w:rPr>
                <w:rFonts w:hint="eastAsia"/>
                <w:szCs w:val="21"/>
              </w:rPr>
              <w:t>专业</w:t>
            </w:r>
            <w:r w:rsidRPr="00E60A6A">
              <w:rPr>
                <w:szCs w:val="21"/>
              </w:rPr>
              <w:t>特色</w:t>
            </w:r>
          </w:p>
        </w:tc>
        <w:tc>
          <w:tcPr>
            <w:tcW w:w="5524" w:type="dxa"/>
            <w:vAlign w:val="center"/>
          </w:tcPr>
          <w:p w:rsidR="00A6716D" w:rsidRPr="00E60A6A" w:rsidRDefault="00A6716D" w:rsidP="00447E74">
            <w:pPr>
              <w:adjustRightInd w:val="0"/>
              <w:snapToGrid w:val="0"/>
              <w:rPr>
                <w:rFonts w:ascii="仿宋" w:eastAsia="仿宋" w:hAnsi="仿宋"/>
                <w:szCs w:val="21"/>
              </w:rPr>
            </w:pPr>
            <w:r w:rsidRPr="00E60A6A">
              <w:rPr>
                <w:rFonts w:ascii="仿宋" w:eastAsia="仿宋" w:hAnsi="仿宋" w:hint="eastAsia"/>
                <w:szCs w:val="21"/>
              </w:rPr>
              <w:t>指</w:t>
            </w:r>
            <w:r w:rsidRPr="00E60A6A">
              <w:rPr>
                <w:rFonts w:ascii="仿宋" w:eastAsia="仿宋" w:hAnsi="仿宋"/>
                <w:szCs w:val="21"/>
              </w:rPr>
              <w:t>在专业建设理念、人才培养模式、师资队伍建设、产学合作教育、</w:t>
            </w:r>
            <w:r w:rsidRPr="00E60A6A">
              <w:rPr>
                <w:rFonts w:ascii="仿宋" w:eastAsia="仿宋" w:hAnsi="仿宋" w:hint="eastAsia"/>
                <w:szCs w:val="21"/>
              </w:rPr>
              <w:t>课程</w:t>
            </w:r>
            <w:r w:rsidRPr="00E60A6A">
              <w:rPr>
                <w:rFonts w:ascii="仿宋" w:eastAsia="仿宋" w:hAnsi="仿宋"/>
                <w:szCs w:val="21"/>
              </w:rPr>
              <w:t>开发与建设、学生能力培养、教学管理与改革等方面</w:t>
            </w:r>
            <w:r w:rsidRPr="00E60A6A">
              <w:rPr>
                <w:rFonts w:ascii="仿宋" w:eastAsia="仿宋" w:hAnsi="仿宋" w:hint="eastAsia"/>
                <w:szCs w:val="21"/>
              </w:rPr>
              <w:t>开展</w:t>
            </w:r>
            <w:r w:rsidRPr="00E60A6A">
              <w:rPr>
                <w:rFonts w:ascii="仿宋" w:eastAsia="仿宋" w:hAnsi="仿宋"/>
                <w:szCs w:val="21"/>
              </w:rPr>
              <w:t>的特色工作</w:t>
            </w:r>
            <w:r w:rsidRPr="00E60A6A">
              <w:rPr>
                <w:rFonts w:ascii="仿宋" w:eastAsia="仿宋" w:hAnsi="仿宋" w:hint="eastAsia"/>
                <w:szCs w:val="21"/>
              </w:rPr>
              <w:t>及</w:t>
            </w:r>
            <w:r w:rsidRPr="00E60A6A">
              <w:rPr>
                <w:rFonts w:ascii="仿宋" w:eastAsia="仿宋" w:hAnsi="仿宋"/>
                <w:szCs w:val="21"/>
              </w:rPr>
              <w:t>取得</w:t>
            </w:r>
            <w:r w:rsidRPr="00E60A6A">
              <w:rPr>
                <w:rFonts w:ascii="仿宋" w:eastAsia="仿宋" w:hAnsi="仿宋" w:hint="eastAsia"/>
                <w:szCs w:val="21"/>
              </w:rPr>
              <w:t>的</w:t>
            </w:r>
            <w:r w:rsidRPr="00E60A6A">
              <w:rPr>
                <w:rFonts w:ascii="仿宋" w:eastAsia="仿宋" w:hAnsi="仿宋"/>
                <w:szCs w:val="21"/>
              </w:rPr>
              <w:t>标志性成果</w:t>
            </w:r>
            <w:r w:rsidRPr="00E60A6A">
              <w:rPr>
                <w:rFonts w:ascii="仿宋" w:eastAsia="仿宋" w:hAnsi="仿宋" w:hint="eastAsia"/>
                <w:szCs w:val="21"/>
              </w:rPr>
              <w:t>，</w:t>
            </w:r>
            <w:r w:rsidRPr="00E60A6A">
              <w:rPr>
                <w:rFonts w:ascii="仿宋" w:eastAsia="仿宋" w:hAnsi="仿宋"/>
                <w:szCs w:val="21"/>
              </w:rPr>
              <w:t>得到社会广泛</w:t>
            </w:r>
            <w:r w:rsidRPr="00E60A6A">
              <w:rPr>
                <w:rFonts w:ascii="仿宋" w:eastAsia="仿宋" w:hAnsi="仿宋" w:hint="eastAsia"/>
                <w:szCs w:val="21"/>
              </w:rPr>
              <w:t>认可</w:t>
            </w:r>
          </w:p>
        </w:tc>
        <w:tc>
          <w:tcPr>
            <w:tcW w:w="708" w:type="dxa"/>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0326"/>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自评</w:t>
            </w:r>
            <w:r w:rsidRPr="00E60A6A">
              <w:rPr>
                <w:szCs w:val="21"/>
              </w:rPr>
              <w:t>说明</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r w:rsidR="00A6716D" w:rsidRPr="00E60A6A" w:rsidTr="00447E74">
        <w:trPr>
          <w:trHeight w:val="1398"/>
        </w:trPr>
        <w:tc>
          <w:tcPr>
            <w:tcW w:w="1276" w:type="dxa"/>
            <w:vAlign w:val="center"/>
          </w:tcPr>
          <w:p w:rsidR="00A6716D" w:rsidRPr="00E60A6A" w:rsidRDefault="00A6716D" w:rsidP="00447E74">
            <w:pPr>
              <w:adjustRightInd w:val="0"/>
              <w:snapToGrid w:val="0"/>
              <w:jc w:val="center"/>
              <w:rPr>
                <w:szCs w:val="21"/>
              </w:rPr>
            </w:pPr>
            <w:r w:rsidRPr="00E60A6A">
              <w:rPr>
                <w:rFonts w:hint="eastAsia"/>
                <w:szCs w:val="21"/>
              </w:rPr>
              <w:t>支撑</w:t>
            </w:r>
            <w:r w:rsidRPr="00E60A6A">
              <w:rPr>
                <w:szCs w:val="21"/>
              </w:rPr>
              <w:t>材料</w:t>
            </w:r>
            <w:r w:rsidRPr="00E60A6A">
              <w:rPr>
                <w:rFonts w:hint="eastAsia"/>
                <w:szCs w:val="21"/>
              </w:rPr>
              <w:t>清单</w:t>
            </w:r>
          </w:p>
        </w:tc>
        <w:tc>
          <w:tcPr>
            <w:tcW w:w="7791" w:type="dxa"/>
            <w:gridSpan w:val="3"/>
            <w:vAlign w:val="center"/>
          </w:tcPr>
          <w:p w:rsidR="00A6716D" w:rsidRPr="00E60A6A" w:rsidRDefault="00A6716D" w:rsidP="00447E74">
            <w:pPr>
              <w:adjustRightInd w:val="0"/>
              <w:snapToGrid w:val="0"/>
              <w:rPr>
                <w:rFonts w:ascii="仿宋" w:eastAsia="仿宋" w:hAnsi="仿宋"/>
                <w:szCs w:val="21"/>
              </w:rPr>
            </w:pPr>
          </w:p>
        </w:tc>
      </w:tr>
    </w:tbl>
    <w:p w:rsidR="00A6716D" w:rsidRPr="00E60A6A" w:rsidRDefault="00A6716D" w:rsidP="00A6716D"/>
    <w:p w:rsidR="00A6716D" w:rsidRPr="00E60A6A" w:rsidRDefault="00A6716D" w:rsidP="00A6716D">
      <w:pPr>
        <w:widowControl/>
        <w:jc w:val="left"/>
        <w:rPr>
          <w:b/>
          <w:sz w:val="32"/>
          <w:szCs w:val="32"/>
        </w:rPr>
      </w:pPr>
      <w:r w:rsidRPr="00E60A6A">
        <w:br w:type="page"/>
      </w:r>
      <w:r w:rsidRPr="00E60A6A">
        <w:rPr>
          <w:rFonts w:hint="eastAsia"/>
          <w:b/>
          <w:sz w:val="32"/>
          <w:szCs w:val="32"/>
        </w:rPr>
        <w:lastRenderedPageBreak/>
        <w:t>四、专业建设规划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6"/>
      </w:tblGrid>
      <w:tr w:rsidR="00A6716D" w:rsidRPr="00E60A6A" w:rsidTr="00447E74">
        <w:trPr>
          <w:trHeight w:val="11849"/>
        </w:trPr>
        <w:tc>
          <w:tcPr>
            <w:tcW w:w="9116" w:type="dxa"/>
          </w:tcPr>
          <w:p w:rsidR="00A6716D" w:rsidRPr="00E60A6A" w:rsidRDefault="00A6716D" w:rsidP="00447E74">
            <w:pPr>
              <w:rPr>
                <w:b/>
                <w:color w:val="FF0000"/>
                <w:sz w:val="32"/>
                <w:szCs w:val="32"/>
              </w:rPr>
            </w:pPr>
          </w:p>
        </w:tc>
      </w:tr>
    </w:tbl>
    <w:p w:rsidR="00A6716D" w:rsidRPr="00E60A6A" w:rsidRDefault="00A6716D" w:rsidP="00A6716D">
      <w:pPr>
        <w:rPr>
          <w:b/>
          <w:sz w:val="32"/>
          <w:szCs w:val="32"/>
        </w:rPr>
      </w:pPr>
    </w:p>
    <w:p w:rsidR="00A6716D" w:rsidRDefault="00A6716D" w:rsidP="00A6716D">
      <w:pPr>
        <w:rPr>
          <w:b/>
          <w:sz w:val="32"/>
          <w:szCs w:val="32"/>
        </w:rPr>
      </w:pPr>
      <w:r w:rsidRPr="00E60A6A">
        <w:rPr>
          <w:b/>
          <w:sz w:val="32"/>
          <w:szCs w:val="32"/>
        </w:rPr>
        <w:br w:type="page"/>
      </w:r>
      <w:r w:rsidRPr="00E60A6A">
        <w:rPr>
          <w:rFonts w:hint="eastAsia"/>
          <w:b/>
          <w:sz w:val="32"/>
          <w:szCs w:val="32"/>
        </w:rPr>
        <w:lastRenderedPageBreak/>
        <w:t>五、人才培养方案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6"/>
      </w:tblGrid>
      <w:tr w:rsidR="00A6716D" w:rsidTr="00A6716D">
        <w:trPr>
          <w:trHeight w:val="13394"/>
        </w:trPr>
        <w:tc>
          <w:tcPr>
            <w:tcW w:w="9116" w:type="dxa"/>
          </w:tcPr>
          <w:p w:rsidR="00A6716D" w:rsidRDefault="00A6716D" w:rsidP="00447E74">
            <w:pPr>
              <w:rPr>
                <w:b/>
                <w:color w:val="FF0000"/>
                <w:sz w:val="32"/>
                <w:szCs w:val="32"/>
              </w:rPr>
            </w:pPr>
          </w:p>
        </w:tc>
      </w:tr>
    </w:tbl>
    <w:p w:rsidR="00BA1C27" w:rsidRDefault="00BA1C27" w:rsidP="00A6716D"/>
    <w:sectPr w:rsidR="00BA1C27" w:rsidSect="002B5118">
      <w:footerReference w:type="default" r:id="rId7"/>
      <w:pgSz w:w="11906" w:h="16838"/>
      <w:pgMar w:top="1134" w:right="1134" w:bottom="1134" w:left="1134"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06" w:rsidRDefault="00E95906" w:rsidP="00A6716D">
      <w:r>
        <w:separator/>
      </w:r>
    </w:p>
  </w:endnote>
  <w:endnote w:type="continuationSeparator" w:id="0">
    <w:p w:rsidR="00E95906" w:rsidRDefault="00E95906" w:rsidP="00A6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84" w:rsidRDefault="003A51EF" w:rsidP="00BC4A6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C47DE">
      <w:rPr>
        <w:rStyle w:val="a8"/>
        <w:noProof/>
      </w:rPr>
      <w:t>2</w:t>
    </w:r>
    <w:r>
      <w:rPr>
        <w:rStyle w:val="a8"/>
      </w:rPr>
      <w:fldChar w:fldCharType="end"/>
    </w:r>
  </w:p>
  <w:p w:rsidR="00784484" w:rsidRDefault="00E95906">
    <w:pPr>
      <w:pStyle w:val="a5"/>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06" w:rsidRDefault="00E95906" w:rsidP="00A6716D">
      <w:r>
        <w:separator/>
      </w:r>
    </w:p>
  </w:footnote>
  <w:footnote w:type="continuationSeparator" w:id="0">
    <w:p w:rsidR="00E95906" w:rsidRDefault="00E95906" w:rsidP="00A67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B0B5A"/>
    <w:multiLevelType w:val="multilevel"/>
    <w:tmpl w:val="714B0B5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02"/>
    <w:rsid w:val="00136E66"/>
    <w:rsid w:val="003A51EF"/>
    <w:rsid w:val="005C47DE"/>
    <w:rsid w:val="006D7302"/>
    <w:rsid w:val="00A6716D"/>
    <w:rsid w:val="00BA1C27"/>
    <w:rsid w:val="00E9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06974"/>
  <w15:chartTrackingRefBased/>
  <w15:docId w15:val="{82214DDE-D71F-4C09-80B9-E39C6AD0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1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716D"/>
    <w:rPr>
      <w:sz w:val="18"/>
      <w:szCs w:val="18"/>
    </w:rPr>
  </w:style>
  <w:style w:type="paragraph" w:styleId="a5">
    <w:name w:val="footer"/>
    <w:basedOn w:val="a"/>
    <w:link w:val="a6"/>
    <w:uiPriority w:val="99"/>
    <w:unhideWhenUsed/>
    <w:rsid w:val="00A6716D"/>
    <w:pPr>
      <w:tabs>
        <w:tab w:val="center" w:pos="4153"/>
        <w:tab w:val="right" w:pos="8306"/>
      </w:tabs>
      <w:snapToGrid w:val="0"/>
      <w:jc w:val="left"/>
    </w:pPr>
    <w:rPr>
      <w:sz w:val="18"/>
      <w:szCs w:val="18"/>
    </w:rPr>
  </w:style>
  <w:style w:type="character" w:customStyle="1" w:styleId="a6">
    <w:name w:val="页脚 字符"/>
    <w:basedOn w:val="a0"/>
    <w:link w:val="a5"/>
    <w:uiPriority w:val="99"/>
    <w:rsid w:val="00A6716D"/>
    <w:rPr>
      <w:sz w:val="18"/>
      <w:szCs w:val="18"/>
    </w:rPr>
  </w:style>
  <w:style w:type="paragraph" w:styleId="a7">
    <w:name w:val="Normal (Web)"/>
    <w:basedOn w:val="a"/>
    <w:unhideWhenUsed/>
    <w:rsid w:val="00A6716D"/>
    <w:pPr>
      <w:widowControl/>
      <w:spacing w:before="100" w:beforeAutospacing="1" w:after="100" w:afterAutospacing="1"/>
      <w:jc w:val="left"/>
    </w:pPr>
    <w:rPr>
      <w:rFonts w:ascii="宋体" w:hAnsi="宋体" w:cs="宋体"/>
      <w:kern w:val="0"/>
      <w:sz w:val="24"/>
    </w:rPr>
  </w:style>
  <w:style w:type="character" w:customStyle="1" w:styleId="Char">
    <w:name w:val="页脚 Char"/>
    <w:uiPriority w:val="99"/>
    <w:rsid w:val="00A6716D"/>
    <w:rPr>
      <w:rFonts w:eastAsia="宋体"/>
      <w:kern w:val="2"/>
      <w:sz w:val="18"/>
      <w:szCs w:val="18"/>
      <w:lang w:val="en-US" w:eastAsia="zh-CN" w:bidi="ar-SA"/>
    </w:rPr>
  </w:style>
  <w:style w:type="character" w:styleId="a8">
    <w:name w:val="page number"/>
    <w:basedOn w:val="a0"/>
    <w:rsid w:val="00A6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5</cp:revision>
  <dcterms:created xsi:type="dcterms:W3CDTF">2024-01-08T06:52:00Z</dcterms:created>
  <dcterms:modified xsi:type="dcterms:W3CDTF">2024-01-12T15:25:00Z</dcterms:modified>
</cp:coreProperties>
</file>